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7402"/>
      </w:tblGrid>
      <w:tr w:rsidR="00F52C17" w:rsidTr="00973D41">
        <w:trPr>
          <w:trHeight w:val="1588"/>
        </w:trPr>
        <w:tc>
          <w:tcPr>
            <w:tcW w:w="2376" w:type="dxa"/>
            <w:vAlign w:val="center"/>
          </w:tcPr>
          <w:p w:rsidR="00F52C17" w:rsidRDefault="00F52C17" w:rsidP="00851CF5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2015BA2" wp14:editId="49253C21">
                  <wp:extent cx="568417" cy="771525"/>
                  <wp:effectExtent l="0" t="0" r="317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64" cy="7865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it-IT"/>
              </w:rPr>
              <w:drawing>
                <wp:inline distT="0" distB="0" distL="0" distR="0" wp14:anchorId="34809581" wp14:editId="43F455B2">
                  <wp:extent cx="574961" cy="6667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768" cy="6781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it-IT"/>
              </w:rPr>
              <w:drawing>
                <wp:inline distT="0" distB="0" distL="0" distR="0" wp14:anchorId="0F8873B8" wp14:editId="00CC1C76">
                  <wp:extent cx="628650" cy="698797"/>
                  <wp:effectExtent l="0" t="0" r="0" b="635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987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2" w:type="dxa"/>
          </w:tcPr>
          <w:p w:rsidR="00F52C17" w:rsidRPr="008C724E" w:rsidRDefault="00F52C17" w:rsidP="00F52C17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8C724E">
              <w:rPr>
                <w:rFonts w:ascii="Verdana" w:hAnsi="Verdana"/>
                <w:b/>
                <w:sz w:val="40"/>
                <w:szCs w:val="40"/>
              </w:rPr>
              <w:t>Unione dei Comuni Piceni</w:t>
            </w:r>
          </w:p>
          <w:p w:rsidR="00851CF5" w:rsidRPr="0088628F" w:rsidRDefault="00F52C17" w:rsidP="002840CF">
            <w:pPr>
              <w:spacing w:line="240" w:lineRule="exact"/>
              <w:jc w:val="center"/>
              <w:rPr>
                <w:rFonts w:ascii="Verdana" w:hAnsi="Verdana"/>
                <w:b/>
              </w:rPr>
            </w:pPr>
            <w:r w:rsidRPr="002840CF">
              <w:rPr>
                <w:rFonts w:ascii="Verdana" w:hAnsi="Verdana"/>
                <w:b/>
                <w:sz w:val="24"/>
                <w:szCs w:val="24"/>
              </w:rPr>
              <w:t>A</w:t>
            </w:r>
            <w:r w:rsidRPr="0088628F">
              <w:rPr>
                <w:rFonts w:ascii="Verdana" w:hAnsi="Verdana"/>
                <w:b/>
              </w:rPr>
              <w:t>cquaviva Picena</w:t>
            </w:r>
          </w:p>
          <w:p w:rsidR="00851CF5" w:rsidRPr="0088628F" w:rsidRDefault="00F52C17" w:rsidP="002840CF">
            <w:pPr>
              <w:spacing w:line="240" w:lineRule="exact"/>
              <w:jc w:val="center"/>
              <w:rPr>
                <w:rFonts w:ascii="Verdana" w:hAnsi="Verdana"/>
                <w:b/>
              </w:rPr>
            </w:pPr>
            <w:r w:rsidRPr="0088628F">
              <w:rPr>
                <w:rFonts w:ascii="Verdana" w:hAnsi="Verdana"/>
                <w:b/>
              </w:rPr>
              <w:t xml:space="preserve"> </w:t>
            </w:r>
            <w:r w:rsidRPr="002840CF">
              <w:rPr>
                <w:rFonts w:ascii="Verdana" w:hAnsi="Verdana"/>
                <w:b/>
                <w:sz w:val="24"/>
                <w:szCs w:val="24"/>
              </w:rPr>
              <w:t>M</w:t>
            </w:r>
            <w:r w:rsidRPr="0088628F">
              <w:rPr>
                <w:rFonts w:ascii="Verdana" w:hAnsi="Verdana"/>
                <w:b/>
              </w:rPr>
              <w:t xml:space="preserve">onsampolo del </w:t>
            </w:r>
            <w:r w:rsidRPr="002840CF">
              <w:rPr>
                <w:rFonts w:ascii="Verdana" w:hAnsi="Verdana"/>
                <w:b/>
                <w:sz w:val="24"/>
                <w:szCs w:val="24"/>
              </w:rPr>
              <w:t>T</w:t>
            </w:r>
            <w:r w:rsidRPr="0088628F">
              <w:rPr>
                <w:rFonts w:ascii="Verdana" w:hAnsi="Verdana"/>
                <w:b/>
              </w:rPr>
              <w:t xml:space="preserve">ronto </w:t>
            </w:r>
          </w:p>
          <w:p w:rsidR="00F52C17" w:rsidRPr="00680884" w:rsidRDefault="00F52C17" w:rsidP="002840CF">
            <w:pPr>
              <w:spacing w:line="240" w:lineRule="exact"/>
              <w:jc w:val="center"/>
              <w:rPr>
                <w:rFonts w:ascii="Verdana" w:hAnsi="Verdana"/>
              </w:rPr>
            </w:pPr>
            <w:r w:rsidRPr="002840CF">
              <w:rPr>
                <w:rFonts w:ascii="Verdana" w:hAnsi="Verdana"/>
                <w:b/>
                <w:sz w:val="24"/>
                <w:szCs w:val="24"/>
              </w:rPr>
              <w:t>M</w:t>
            </w:r>
            <w:r w:rsidRPr="0088628F">
              <w:rPr>
                <w:rFonts w:ascii="Verdana" w:hAnsi="Verdana"/>
                <w:b/>
              </w:rPr>
              <w:t>onteprandone</w:t>
            </w:r>
          </w:p>
          <w:p w:rsidR="00F52C17" w:rsidRPr="0088628F" w:rsidRDefault="00F52C17" w:rsidP="00F52C17">
            <w:pPr>
              <w:jc w:val="center"/>
            </w:pPr>
            <w:r w:rsidRPr="0088628F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it-IT"/>
              </w:rPr>
              <w:drawing>
                <wp:inline distT="0" distB="0" distL="0" distR="0" wp14:anchorId="316C7A57" wp14:editId="299E1A2C">
                  <wp:extent cx="1085850" cy="458162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769" cy="4589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52C17" w:rsidRPr="002840CF" w:rsidRDefault="00F52C17" w:rsidP="00F52C17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2840CF">
              <w:rPr>
                <w:rFonts w:ascii="Verdana" w:hAnsi="Verdana"/>
                <w:b/>
                <w:sz w:val="36"/>
                <w:szCs w:val="36"/>
              </w:rPr>
              <w:t xml:space="preserve">Sportello </w:t>
            </w:r>
            <w:r w:rsidR="00680884" w:rsidRPr="002840CF">
              <w:rPr>
                <w:rFonts w:ascii="Verdana" w:hAnsi="Verdana"/>
                <w:b/>
                <w:sz w:val="36"/>
                <w:szCs w:val="36"/>
              </w:rPr>
              <w:t>U</w:t>
            </w:r>
            <w:r w:rsidRPr="002840CF">
              <w:rPr>
                <w:rFonts w:ascii="Verdana" w:hAnsi="Verdana"/>
                <w:b/>
                <w:sz w:val="36"/>
                <w:szCs w:val="36"/>
              </w:rPr>
              <w:t>nico Attività Produttive</w:t>
            </w:r>
          </w:p>
        </w:tc>
      </w:tr>
    </w:tbl>
    <w:p w:rsidR="00680884" w:rsidRPr="00680884" w:rsidRDefault="00680884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Cs/>
          <w:sz w:val="16"/>
          <w:szCs w:val="16"/>
        </w:rPr>
      </w:pPr>
    </w:p>
    <w:p w:rsidR="00014377" w:rsidRPr="00014377" w:rsidRDefault="00014377" w:rsidP="00014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014377">
        <w:rPr>
          <w:rFonts w:ascii="Arial" w:hAnsi="Arial" w:cs="Arial"/>
          <w:b/>
          <w:bCs/>
          <w:sz w:val="52"/>
          <w:szCs w:val="52"/>
        </w:rPr>
        <w:t>Mon</w:t>
      </w:r>
      <w:r w:rsidR="00F252AF">
        <w:rPr>
          <w:rFonts w:ascii="Arial" w:hAnsi="Arial" w:cs="Arial"/>
          <w:b/>
          <w:bCs/>
          <w:sz w:val="52"/>
          <w:szCs w:val="52"/>
        </w:rPr>
        <w:t xml:space="preserve">teprandone </w:t>
      </w:r>
      <w:r w:rsidRPr="00014377">
        <w:rPr>
          <w:rFonts w:ascii="Arial" w:hAnsi="Arial" w:cs="Arial"/>
          <w:b/>
          <w:bCs/>
          <w:sz w:val="52"/>
          <w:szCs w:val="52"/>
        </w:rPr>
        <w:t>(AP)</w:t>
      </w:r>
    </w:p>
    <w:p w:rsidR="00014377" w:rsidRDefault="00014377" w:rsidP="002C47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A24E7" w:rsidRDefault="007A24E7" w:rsidP="002C47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A24E7" w:rsidRDefault="007A24E7" w:rsidP="002C47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904C3" w:rsidRPr="00867EC0" w:rsidRDefault="00C904C3" w:rsidP="002C47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867EC0">
        <w:rPr>
          <w:rFonts w:ascii="Arial" w:hAnsi="Arial" w:cs="Arial"/>
          <w:b/>
          <w:bCs/>
          <w:sz w:val="20"/>
          <w:szCs w:val="20"/>
        </w:rPr>
        <w:t>Prot</w:t>
      </w:r>
      <w:proofErr w:type="spellEnd"/>
      <w:r w:rsidRPr="00867EC0">
        <w:rPr>
          <w:rFonts w:ascii="Arial" w:hAnsi="Arial" w:cs="Arial"/>
          <w:b/>
          <w:bCs/>
          <w:sz w:val="20"/>
          <w:szCs w:val="20"/>
        </w:rPr>
        <w:t xml:space="preserve">. n. </w:t>
      </w:r>
      <w:r w:rsidR="00C2762A" w:rsidRPr="00C2762A">
        <w:rPr>
          <w:rFonts w:ascii="Arial" w:hAnsi="Arial" w:cs="Arial"/>
          <w:b/>
          <w:bCs/>
          <w:sz w:val="20"/>
          <w:szCs w:val="20"/>
        </w:rPr>
        <w:t>4336 del 29/12/2017</w:t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</w:r>
      <w:r w:rsidR="00973D41">
        <w:rPr>
          <w:rFonts w:ascii="Arial" w:hAnsi="Arial" w:cs="Arial"/>
          <w:b/>
          <w:bCs/>
          <w:sz w:val="20"/>
          <w:szCs w:val="20"/>
        </w:rPr>
        <w:tab/>
        <w:t xml:space="preserve">        </w:t>
      </w:r>
    </w:p>
    <w:p w:rsidR="00C904C3" w:rsidRDefault="00C904C3" w:rsidP="00C2762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67EC0">
        <w:rPr>
          <w:rFonts w:ascii="Arial" w:hAnsi="Arial" w:cs="Arial"/>
          <w:b/>
          <w:bCs/>
          <w:sz w:val="20"/>
          <w:szCs w:val="20"/>
        </w:rPr>
        <w:t xml:space="preserve">Pratica </w:t>
      </w:r>
      <w:r w:rsidR="009972E0">
        <w:rPr>
          <w:rFonts w:ascii="Arial" w:hAnsi="Arial" w:cs="Arial"/>
          <w:b/>
          <w:bCs/>
          <w:sz w:val="20"/>
          <w:szCs w:val="20"/>
        </w:rPr>
        <w:t xml:space="preserve">SUAP ID. </w:t>
      </w:r>
      <w:r w:rsidR="008A5445">
        <w:rPr>
          <w:rFonts w:ascii="Arial" w:hAnsi="Arial" w:cs="Arial"/>
          <w:b/>
          <w:bCs/>
          <w:sz w:val="20"/>
          <w:szCs w:val="20"/>
        </w:rPr>
        <w:t>29</w:t>
      </w:r>
      <w:r w:rsidR="001C7E61">
        <w:rPr>
          <w:rFonts w:ascii="Arial" w:hAnsi="Arial" w:cs="Arial"/>
          <w:b/>
          <w:bCs/>
          <w:sz w:val="20"/>
          <w:szCs w:val="20"/>
        </w:rPr>
        <w:t>/20</w:t>
      </w:r>
      <w:r w:rsidR="008A5445">
        <w:rPr>
          <w:rFonts w:ascii="Arial" w:hAnsi="Arial" w:cs="Arial"/>
          <w:b/>
          <w:bCs/>
          <w:sz w:val="20"/>
          <w:szCs w:val="20"/>
        </w:rPr>
        <w:t>17</w:t>
      </w:r>
      <w:r w:rsidR="001C7E61">
        <w:rPr>
          <w:rFonts w:ascii="Arial" w:hAnsi="Arial" w:cs="Arial"/>
          <w:b/>
          <w:bCs/>
          <w:sz w:val="20"/>
          <w:szCs w:val="20"/>
        </w:rPr>
        <w:t>/M</w:t>
      </w:r>
      <w:r w:rsidR="00C2762A">
        <w:rPr>
          <w:rFonts w:ascii="Arial" w:hAnsi="Arial" w:cs="Arial"/>
          <w:b/>
          <w:bCs/>
          <w:sz w:val="20"/>
          <w:szCs w:val="20"/>
        </w:rPr>
        <w:t>T</w:t>
      </w:r>
      <w:bookmarkStart w:id="0" w:name="_GoBack"/>
      <w:bookmarkEnd w:id="0"/>
      <w:r w:rsidR="001C7E61">
        <w:rPr>
          <w:rFonts w:ascii="Arial" w:hAnsi="Arial" w:cs="Arial"/>
          <w:b/>
          <w:bCs/>
          <w:sz w:val="20"/>
          <w:szCs w:val="20"/>
        </w:rPr>
        <w:t>P</w:t>
      </w:r>
    </w:p>
    <w:tbl>
      <w:tblPr>
        <w:tblStyle w:val="Grigliatabella"/>
        <w:tblW w:w="0" w:type="auto"/>
        <w:tblInd w:w="6912" w:type="dxa"/>
        <w:tblLook w:val="04A0" w:firstRow="1" w:lastRow="0" w:firstColumn="1" w:lastColumn="0" w:noHBand="0" w:noVBand="1"/>
      </w:tblPr>
      <w:tblGrid>
        <w:gridCol w:w="2866"/>
      </w:tblGrid>
      <w:tr w:rsidR="00463B8B" w:rsidTr="00463B8B">
        <w:tc>
          <w:tcPr>
            <w:tcW w:w="2866" w:type="dxa"/>
          </w:tcPr>
          <w:p w:rsidR="00463B8B" w:rsidRPr="00463B8B" w:rsidRDefault="00463B8B" w:rsidP="00463B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B8B">
              <w:rPr>
                <w:rFonts w:ascii="Arial" w:hAnsi="Arial" w:cs="Arial"/>
                <w:b/>
                <w:bCs/>
                <w:sz w:val="18"/>
                <w:szCs w:val="18"/>
              </w:rPr>
              <w:t>imposta di bollo</w:t>
            </w:r>
          </w:p>
          <w:p w:rsidR="00463B8B" w:rsidRPr="00611702" w:rsidRDefault="00A66E2A" w:rsidP="000736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identificativo: </w:t>
            </w:r>
            <w:r w:rsidR="002C4764" w:rsidRPr="00611702">
              <w:rPr>
                <w:rFonts w:ascii="Arial" w:hAnsi="Arial" w:cs="Arial"/>
                <w:b/>
                <w:bCs/>
                <w:sz w:val="18"/>
                <w:szCs w:val="18"/>
              </w:rPr>
              <w:t>011</w:t>
            </w:r>
            <w:r w:rsidR="008A5445">
              <w:rPr>
                <w:rFonts w:ascii="Arial" w:hAnsi="Arial" w:cs="Arial"/>
                <w:b/>
                <w:bCs/>
                <w:sz w:val="18"/>
                <w:szCs w:val="18"/>
              </w:rPr>
              <w:t>50944586109</w:t>
            </w:r>
          </w:p>
          <w:p w:rsidR="002C4764" w:rsidRDefault="002C4764" w:rsidP="008A54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17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 </w:t>
            </w:r>
            <w:r w:rsidR="008A5445">
              <w:rPr>
                <w:rFonts w:ascii="Arial" w:hAnsi="Arial" w:cs="Arial"/>
                <w:b/>
                <w:bCs/>
                <w:sz w:val="18"/>
                <w:szCs w:val="18"/>
              </w:rPr>
              <w:t>27-10-2017</w:t>
            </w:r>
          </w:p>
        </w:tc>
      </w:tr>
    </w:tbl>
    <w:p w:rsidR="00463B8B" w:rsidRDefault="00463B8B" w:rsidP="00463B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:rsidR="007A24E7" w:rsidRDefault="007A24E7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</w:p>
    <w:p w:rsidR="00851CF5" w:rsidRPr="00FA79A4" w:rsidRDefault="00851CF5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FA79A4">
        <w:rPr>
          <w:rFonts w:ascii="Arial" w:hAnsi="Arial" w:cs="Arial"/>
          <w:b/>
          <w:bCs/>
          <w:sz w:val="48"/>
          <w:szCs w:val="48"/>
        </w:rPr>
        <w:t>TITOLO UNICO</w:t>
      </w:r>
    </w:p>
    <w:p w:rsidR="00851CF5" w:rsidRPr="00867EC0" w:rsidRDefault="00851CF5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867EC0">
        <w:rPr>
          <w:rFonts w:ascii="Arial" w:hAnsi="Arial" w:cs="Arial"/>
          <w:b/>
          <w:bCs/>
          <w:sz w:val="30"/>
          <w:szCs w:val="30"/>
        </w:rPr>
        <w:t>n.</w:t>
      </w:r>
      <w:r w:rsidR="009635CE">
        <w:rPr>
          <w:rFonts w:ascii="Arial" w:hAnsi="Arial" w:cs="Arial"/>
          <w:b/>
          <w:bCs/>
          <w:sz w:val="30"/>
          <w:szCs w:val="30"/>
        </w:rPr>
        <w:t xml:space="preserve"> </w:t>
      </w:r>
      <w:r w:rsidR="008A5445">
        <w:rPr>
          <w:rFonts w:ascii="Arial" w:hAnsi="Arial" w:cs="Arial"/>
          <w:b/>
          <w:bCs/>
          <w:sz w:val="30"/>
          <w:szCs w:val="30"/>
        </w:rPr>
        <w:t>49</w:t>
      </w:r>
      <w:r w:rsidR="008B7412">
        <w:rPr>
          <w:rFonts w:ascii="Arial" w:hAnsi="Arial" w:cs="Arial"/>
          <w:b/>
          <w:bCs/>
          <w:sz w:val="30"/>
          <w:szCs w:val="30"/>
        </w:rPr>
        <w:t xml:space="preserve"> </w:t>
      </w:r>
      <w:r w:rsidRPr="00867EC0">
        <w:rPr>
          <w:rFonts w:ascii="Arial" w:hAnsi="Arial" w:cs="Arial"/>
          <w:b/>
          <w:bCs/>
          <w:sz w:val="30"/>
          <w:szCs w:val="30"/>
        </w:rPr>
        <w:t xml:space="preserve">del </w:t>
      </w:r>
      <w:r w:rsidR="008A5445">
        <w:rPr>
          <w:rFonts w:ascii="Arial" w:hAnsi="Arial" w:cs="Arial"/>
          <w:b/>
          <w:bCs/>
          <w:sz w:val="30"/>
          <w:szCs w:val="30"/>
        </w:rPr>
        <w:t>29</w:t>
      </w:r>
      <w:r w:rsidR="009635CE">
        <w:rPr>
          <w:rFonts w:ascii="Arial" w:hAnsi="Arial" w:cs="Arial"/>
          <w:b/>
          <w:bCs/>
          <w:sz w:val="30"/>
          <w:szCs w:val="30"/>
        </w:rPr>
        <w:t>/</w:t>
      </w:r>
      <w:r w:rsidR="001C7E61">
        <w:rPr>
          <w:rFonts w:ascii="Arial" w:hAnsi="Arial" w:cs="Arial"/>
          <w:b/>
          <w:bCs/>
          <w:sz w:val="30"/>
          <w:szCs w:val="30"/>
        </w:rPr>
        <w:t>1</w:t>
      </w:r>
      <w:r w:rsidR="00611702">
        <w:rPr>
          <w:rFonts w:ascii="Arial" w:hAnsi="Arial" w:cs="Arial"/>
          <w:b/>
          <w:bCs/>
          <w:sz w:val="30"/>
          <w:szCs w:val="30"/>
        </w:rPr>
        <w:t>2</w:t>
      </w:r>
      <w:r w:rsidR="009635CE">
        <w:rPr>
          <w:rFonts w:ascii="Arial" w:hAnsi="Arial" w:cs="Arial"/>
          <w:b/>
          <w:bCs/>
          <w:sz w:val="30"/>
          <w:szCs w:val="30"/>
        </w:rPr>
        <w:t>/2017</w:t>
      </w:r>
    </w:p>
    <w:p w:rsidR="00851CF5" w:rsidRPr="00BF1D4D" w:rsidRDefault="00851CF5" w:rsidP="00CB4200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iCs/>
          <w:sz w:val="14"/>
          <w:szCs w:val="14"/>
        </w:rPr>
      </w:pPr>
      <w:r w:rsidRPr="00BF1D4D">
        <w:rPr>
          <w:rFonts w:ascii="Arial" w:hAnsi="Arial" w:cs="Arial"/>
          <w:iCs/>
          <w:sz w:val="14"/>
          <w:szCs w:val="14"/>
        </w:rPr>
        <w:t>(ai sensi dell'art. 7 del D.P.R.160</w:t>
      </w:r>
      <w:r w:rsidR="00BF1D4D">
        <w:rPr>
          <w:rFonts w:ascii="Arial" w:hAnsi="Arial" w:cs="Arial"/>
          <w:iCs/>
          <w:sz w:val="14"/>
          <w:szCs w:val="14"/>
        </w:rPr>
        <w:t xml:space="preserve"> del </w:t>
      </w:r>
      <w:r w:rsidRPr="00BF1D4D">
        <w:rPr>
          <w:rFonts w:ascii="Arial" w:hAnsi="Arial" w:cs="Arial"/>
          <w:iCs/>
          <w:sz w:val="14"/>
          <w:szCs w:val="14"/>
        </w:rPr>
        <w:t xml:space="preserve">2010 e </w:t>
      </w:r>
      <w:r w:rsidR="00CB4200" w:rsidRPr="00BF1D4D">
        <w:rPr>
          <w:rFonts w:ascii="Arial" w:hAnsi="Arial" w:cs="Arial"/>
          <w:iCs/>
          <w:sz w:val="14"/>
          <w:szCs w:val="14"/>
        </w:rPr>
        <w:t>s</w:t>
      </w:r>
      <w:r w:rsidRPr="00BF1D4D">
        <w:rPr>
          <w:rFonts w:ascii="Arial" w:hAnsi="Arial" w:cs="Arial"/>
          <w:iCs/>
          <w:sz w:val="14"/>
          <w:szCs w:val="14"/>
        </w:rPr>
        <w:t>s</w:t>
      </w:r>
      <w:r w:rsidR="00BF1D4D">
        <w:rPr>
          <w:rFonts w:ascii="Arial" w:hAnsi="Arial" w:cs="Arial"/>
          <w:iCs/>
          <w:sz w:val="14"/>
          <w:szCs w:val="14"/>
        </w:rPr>
        <w:t>.</w:t>
      </w:r>
      <w:r w:rsidR="00CB4200" w:rsidRPr="00BF1D4D">
        <w:rPr>
          <w:rFonts w:ascii="Arial" w:hAnsi="Arial" w:cs="Arial"/>
          <w:iCs/>
          <w:sz w:val="14"/>
          <w:szCs w:val="14"/>
        </w:rPr>
        <w:t>m</w:t>
      </w:r>
      <w:r w:rsidRPr="00BF1D4D">
        <w:rPr>
          <w:rFonts w:ascii="Arial" w:hAnsi="Arial" w:cs="Arial"/>
          <w:iCs/>
          <w:sz w:val="14"/>
          <w:szCs w:val="14"/>
        </w:rPr>
        <w:t>m.</w:t>
      </w:r>
      <w:r w:rsidR="00CB4200" w:rsidRPr="00BF1D4D">
        <w:rPr>
          <w:rFonts w:ascii="Arial" w:hAnsi="Arial" w:cs="Arial"/>
          <w:iCs/>
          <w:sz w:val="14"/>
          <w:szCs w:val="14"/>
        </w:rPr>
        <w:t>i</w:t>
      </w:r>
      <w:r w:rsidRPr="00BF1D4D">
        <w:rPr>
          <w:rFonts w:ascii="Arial" w:hAnsi="Arial" w:cs="Arial"/>
          <w:iCs/>
          <w:sz w:val="14"/>
          <w:szCs w:val="14"/>
        </w:rPr>
        <w:t>i.)</w:t>
      </w:r>
    </w:p>
    <w:p w:rsidR="00CB4200" w:rsidRDefault="00CB4200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14"/>
          <w:szCs w:val="14"/>
        </w:rPr>
      </w:pPr>
    </w:p>
    <w:p w:rsidR="00747A52" w:rsidRDefault="00747A52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747A52" w:rsidTr="007F08B5">
        <w:tc>
          <w:tcPr>
            <w:tcW w:w="9670" w:type="dxa"/>
          </w:tcPr>
          <w:p w:rsidR="00CB4200" w:rsidRPr="00CB4200" w:rsidRDefault="00CB4200" w:rsidP="00747A52">
            <w:pPr>
              <w:autoSpaceDE w:val="0"/>
              <w:autoSpaceDN w:val="0"/>
              <w:adjustRightInd w:val="0"/>
              <w:ind w:left="1276" w:hanging="1276"/>
              <w:jc w:val="both"/>
              <w:rPr>
                <w:rFonts w:ascii="Arial" w:hAnsi="Arial" w:cs="Arial"/>
                <w:b/>
                <w:iCs/>
                <w:sz w:val="10"/>
                <w:szCs w:val="10"/>
              </w:rPr>
            </w:pPr>
          </w:p>
          <w:p w:rsidR="008A5445" w:rsidRDefault="009E7045" w:rsidP="008A5445">
            <w:pPr>
              <w:autoSpaceDE w:val="0"/>
              <w:autoSpaceDN w:val="0"/>
              <w:adjustRightInd w:val="0"/>
              <w:ind w:left="1168" w:hanging="1168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C7E61">
              <w:rPr>
                <w:rFonts w:ascii="Arial" w:hAnsi="Arial" w:cs="Arial"/>
                <w:iCs/>
                <w:sz w:val="20"/>
                <w:szCs w:val="20"/>
              </w:rPr>
              <w:t>OGGETTO: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="008A544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Ampliamento opificio artigianale in contrada Scopa a Centobuchi di Monteprandone </w:t>
            </w:r>
            <w:r w:rsidR="001C7E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su immobile distinto in catasto al foglio </w:t>
            </w:r>
            <w:r w:rsidR="008A5445">
              <w:rPr>
                <w:rFonts w:ascii="Arial" w:hAnsi="Arial" w:cs="Arial"/>
                <w:b/>
                <w:iCs/>
                <w:sz w:val="20"/>
                <w:szCs w:val="20"/>
              </w:rPr>
              <w:t>28</w:t>
            </w:r>
            <w:r w:rsidR="001C7E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particella </w:t>
            </w:r>
            <w:r w:rsidR="008A5445">
              <w:rPr>
                <w:rFonts w:ascii="Arial" w:hAnsi="Arial" w:cs="Arial"/>
                <w:b/>
                <w:iCs/>
                <w:sz w:val="20"/>
                <w:szCs w:val="20"/>
              </w:rPr>
              <w:t>159</w:t>
            </w:r>
            <w:r w:rsidR="00D4546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. </w:t>
            </w:r>
          </w:p>
          <w:p w:rsidR="00CB4200" w:rsidRDefault="008A5445" w:rsidP="008A5445">
            <w:pPr>
              <w:autoSpaceDE w:val="0"/>
              <w:autoSpaceDN w:val="0"/>
              <w:adjustRightInd w:val="0"/>
              <w:ind w:left="1168" w:hanging="1168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</w:t>
            </w:r>
            <w:r w:rsidR="00D4546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Ditta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CCCP di </w:t>
            </w: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</w:rPr>
              <w:t>Cameli</w:t>
            </w:r>
            <w:proofErr w:type="spellEnd"/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</w:rPr>
              <w:t>Paoloni</w:t>
            </w:r>
            <w:proofErr w:type="spellEnd"/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&amp; C. </w:t>
            </w: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</w:rPr>
              <w:t>srl</w:t>
            </w:r>
            <w:proofErr w:type="spellEnd"/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</w:p>
          <w:p w:rsidR="008A5445" w:rsidRPr="008A5445" w:rsidRDefault="008A5445" w:rsidP="008A5445">
            <w:pPr>
              <w:autoSpaceDE w:val="0"/>
              <w:autoSpaceDN w:val="0"/>
              <w:adjustRightInd w:val="0"/>
              <w:ind w:left="1168" w:hanging="1168"/>
              <w:jc w:val="both"/>
              <w:rPr>
                <w:rFonts w:ascii="Arial" w:hAnsi="Arial" w:cs="Arial"/>
                <w:b/>
                <w:iCs/>
                <w:sz w:val="6"/>
                <w:szCs w:val="6"/>
              </w:rPr>
            </w:pPr>
          </w:p>
        </w:tc>
      </w:tr>
    </w:tbl>
    <w:p w:rsidR="00C904C3" w:rsidRPr="00FA79A4" w:rsidRDefault="00C904C3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6F3901" w:rsidRDefault="006F3901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840CF" w:rsidRPr="00CB4200" w:rsidRDefault="00851CF5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B4200">
        <w:rPr>
          <w:rFonts w:ascii="Arial" w:hAnsi="Arial" w:cs="Arial"/>
          <w:b/>
          <w:sz w:val="32"/>
          <w:szCs w:val="32"/>
        </w:rPr>
        <w:t>IL RESPONSABILE DEL</w:t>
      </w:r>
      <w:r w:rsidR="002840CF" w:rsidRPr="00CB4200">
        <w:rPr>
          <w:rFonts w:ascii="Arial" w:hAnsi="Arial" w:cs="Arial"/>
          <w:b/>
          <w:sz w:val="32"/>
          <w:szCs w:val="32"/>
        </w:rPr>
        <w:t xml:space="preserve"> </w:t>
      </w:r>
      <w:r w:rsidRPr="00CB4200">
        <w:rPr>
          <w:rFonts w:ascii="Arial" w:hAnsi="Arial" w:cs="Arial"/>
          <w:b/>
          <w:sz w:val="32"/>
          <w:szCs w:val="32"/>
        </w:rPr>
        <w:t>SU</w:t>
      </w:r>
      <w:r w:rsidR="002840CF" w:rsidRPr="00CB4200">
        <w:rPr>
          <w:rFonts w:ascii="Arial" w:hAnsi="Arial" w:cs="Arial"/>
          <w:b/>
          <w:sz w:val="32"/>
          <w:szCs w:val="32"/>
        </w:rPr>
        <w:t>AP</w:t>
      </w:r>
    </w:p>
    <w:p w:rsidR="00851CF5" w:rsidRPr="00CB4200" w:rsidRDefault="002840CF" w:rsidP="00680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B4200">
        <w:rPr>
          <w:rFonts w:ascii="Arial" w:hAnsi="Arial" w:cs="Arial"/>
          <w:b/>
          <w:sz w:val="32"/>
          <w:szCs w:val="32"/>
        </w:rPr>
        <w:t xml:space="preserve"> </w:t>
      </w:r>
      <w:r w:rsidR="00680884" w:rsidRPr="00CB4200">
        <w:rPr>
          <w:rFonts w:ascii="Arial" w:hAnsi="Arial" w:cs="Arial"/>
          <w:b/>
          <w:sz w:val="32"/>
          <w:szCs w:val="32"/>
        </w:rPr>
        <w:t>DELL’UNIONE DEI COMUNI PICENI</w:t>
      </w:r>
      <w:r w:rsidR="00851CF5" w:rsidRPr="00CB4200">
        <w:rPr>
          <w:rFonts w:ascii="Arial" w:hAnsi="Arial" w:cs="Arial"/>
          <w:b/>
          <w:sz w:val="32"/>
          <w:szCs w:val="32"/>
        </w:rPr>
        <w:t xml:space="preserve"> </w:t>
      </w:r>
    </w:p>
    <w:p w:rsidR="00680884" w:rsidRPr="00867EC0" w:rsidRDefault="00680884" w:rsidP="00851C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04799" w:rsidRDefault="00F04799" w:rsidP="00974082">
      <w:pPr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</w:p>
    <w:p w:rsidR="002C4764" w:rsidRDefault="00FC42FA" w:rsidP="00FC42FA">
      <w:pPr>
        <w:pStyle w:val="Default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42FA">
        <w:rPr>
          <w:rFonts w:ascii="Arial" w:hAnsi="Arial" w:cs="Arial"/>
          <w:b/>
          <w:sz w:val="20"/>
          <w:szCs w:val="20"/>
        </w:rPr>
        <w:t>Vista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42FA">
        <w:rPr>
          <w:rFonts w:ascii="Arial" w:hAnsi="Arial" w:cs="Arial"/>
          <w:sz w:val="20"/>
          <w:szCs w:val="20"/>
        </w:rPr>
        <w:t>l</w:t>
      </w:r>
      <w:r w:rsidRPr="00FC42FA">
        <w:rPr>
          <w:rFonts w:ascii="Arial" w:hAnsi="Arial" w:cs="Arial"/>
          <w:b/>
          <w:sz w:val="20"/>
          <w:szCs w:val="20"/>
        </w:rPr>
        <w:t>’</w:t>
      </w:r>
      <w:r w:rsidRPr="00FC42FA">
        <w:rPr>
          <w:rFonts w:ascii="Arial" w:hAnsi="Arial" w:cs="Arial"/>
          <w:sz w:val="20"/>
          <w:szCs w:val="20"/>
        </w:rPr>
        <w:t xml:space="preserve">istanza presentata </w:t>
      </w:r>
      <w:r w:rsidR="008A5445">
        <w:rPr>
          <w:rFonts w:ascii="Arial" w:hAnsi="Arial" w:cs="Arial"/>
          <w:sz w:val="20"/>
          <w:szCs w:val="20"/>
        </w:rPr>
        <w:t xml:space="preserve">in data 27-06-2017 </w:t>
      </w:r>
      <w:r w:rsidRPr="00FC42FA">
        <w:rPr>
          <w:rFonts w:ascii="Arial" w:hAnsi="Arial" w:cs="Arial"/>
          <w:sz w:val="20"/>
          <w:szCs w:val="20"/>
        </w:rPr>
        <w:t xml:space="preserve">al </w:t>
      </w:r>
      <w:proofErr w:type="spellStart"/>
      <w:r w:rsidR="008A5445">
        <w:rPr>
          <w:rFonts w:ascii="Arial" w:hAnsi="Arial" w:cs="Arial"/>
          <w:sz w:val="20"/>
          <w:szCs w:val="20"/>
        </w:rPr>
        <w:t>prot</w:t>
      </w:r>
      <w:proofErr w:type="spellEnd"/>
      <w:r w:rsidR="008A5445">
        <w:rPr>
          <w:rFonts w:ascii="Arial" w:hAnsi="Arial" w:cs="Arial"/>
          <w:sz w:val="20"/>
          <w:szCs w:val="20"/>
        </w:rPr>
        <w:t>. 1939 dell’Unione dei Comuni Piceni</w:t>
      </w:r>
      <w:r w:rsidRPr="00FC42FA">
        <w:rPr>
          <w:rFonts w:ascii="Arial" w:hAnsi="Arial" w:cs="Arial"/>
          <w:sz w:val="20"/>
          <w:szCs w:val="20"/>
        </w:rPr>
        <w:t xml:space="preserve"> da</w:t>
      </w:r>
      <w:r w:rsidR="001C7E61">
        <w:rPr>
          <w:rFonts w:ascii="Arial" w:hAnsi="Arial" w:cs="Arial"/>
          <w:sz w:val="20"/>
          <w:szCs w:val="20"/>
        </w:rPr>
        <w:t xml:space="preserve">l sig. </w:t>
      </w:r>
      <w:proofErr w:type="spellStart"/>
      <w:r w:rsidR="008A5445">
        <w:rPr>
          <w:rFonts w:ascii="Arial" w:hAnsi="Arial" w:cs="Arial"/>
          <w:sz w:val="20"/>
          <w:szCs w:val="20"/>
        </w:rPr>
        <w:t>Cameli</w:t>
      </w:r>
      <w:proofErr w:type="spellEnd"/>
      <w:r w:rsidR="008A5445">
        <w:rPr>
          <w:rFonts w:ascii="Arial" w:hAnsi="Arial" w:cs="Arial"/>
          <w:sz w:val="20"/>
          <w:szCs w:val="20"/>
        </w:rPr>
        <w:t xml:space="preserve"> Domenico </w:t>
      </w:r>
      <w:r w:rsidRPr="00FC42FA">
        <w:rPr>
          <w:rFonts w:ascii="Arial" w:hAnsi="Arial" w:cs="Arial"/>
          <w:sz w:val="20"/>
          <w:szCs w:val="20"/>
        </w:rPr>
        <w:t xml:space="preserve">nato a </w:t>
      </w:r>
      <w:r w:rsidR="008A5445">
        <w:rPr>
          <w:rFonts w:ascii="Arial" w:hAnsi="Arial" w:cs="Arial"/>
          <w:sz w:val="20"/>
          <w:szCs w:val="20"/>
        </w:rPr>
        <w:t xml:space="preserve">Monteprandone </w:t>
      </w:r>
      <w:r w:rsidRPr="00FC42FA">
        <w:rPr>
          <w:rFonts w:ascii="Arial" w:hAnsi="Arial" w:cs="Arial"/>
          <w:sz w:val="20"/>
          <w:szCs w:val="20"/>
        </w:rPr>
        <w:t>(</w:t>
      </w:r>
      <w:r w:rsidR="001C7E61">
        <w:rPr>
          <w:rFonts w:ascii="Arial" w:hAnsi="Arial" w:cs="Arial"/>
          <w:sz w:val="20"/>
          <w:szCs w:val="20"/>
        </w:rPr>
        <w:t>AP</w:t>
      </w:r>
      <w:r w:rsidRPr="00FC42FA">
        <w:rPr>
          <w:rFonts w:ascii="Arial" w:hAnsi="Arial" w:cs="Arial"/>
          <w:sz w:val="20"/>
          <w:szCs w:val="20"/>
        </w:rPr>
        <w:t xml:space="preserve">) il </w:t>
      </w:r>
      <w:r w:rsidR="008A5445">
        <w:rPr>
          <w:rFonts w:ascii="Arial" w:hAnsi="Arial" w:cs="Arial"/>
          <w:sz w:val="20"/>
          <w:szCs w:val="20"/>
        </w:rPr>
        <w:t>07-04-1938</w:t>
      </w:r>
      <w:r w:rsidR="001C7E61">
        <w:rPr>
          <w:rFonts w:ascii="Arial" w:hAnsi="Arial" w:cs="Arial"/>
          <w:sz w:val="20"/>
          <w:szCs w:val="20"/>
        </w:rPr>
        <w:t xml:space="preserve">, in qualità di legale rappresentante della ditta </w:t>
      </w:r>
      <w:r w:rsidR="008A5445" w:rsidRPr="008A5445">
        <w:rPr>
          <w:rFonts w:ascii="Arial" w:hAnsi="Arial" w:cs="Arial"/>
          <w:b/>
          <w:sz w:val="20"/>
          <w:szCs w:val="20"/>
        </w:rPr>
        <w:t xml:space="preserve">CCCP di </w:t>
      </w:r>
      <w:proofErr w:type="spellStart"/>
      <w:r w:rsidR="008A5445" w:rsidRPr="008A5445">
        <w:rPr>
          <w:rFonts w:ascii="Arial" w:hAnsi="Arial" w:cs="Arial"/>
          <w:b/>
          <w:sz w:val="20"/>
          <w:szCs w:val="20"/>
        </w:rPr>
        <w:t>Cameli</w:t>
      </w:r>
      <w:proofErr w:type="spellEnd"/>
      <w:r w:rsidR="008A5445" w:rsidRPr="008A5445">
        <w:rPr>
          <w:rFonts w:ascii="Arial" w:hAnsi="Arial" w:cs="Arial"/>
          <w:b/>
          <w:sz w:val="20"/>
          <w:szCs w:val="20"/>
        </w:rPr>
        <w:t xml:space="preserve"> &amp; </w:t>
      </w:r>
      <w:proofErr w:type="spellStart"/>
      <w:r w:rsidR="008A5445" w:rsidRPr="008A5445">
        <w:rPr>
          <w:rFonts w:ascii="Arial" w:hAnsi="Arial" w:cs="Arial"/>
          <w:b/>
          <w:sz w:val="20"/>
          <w:szCs w:val="20"/>
        </w:rPr>
        <w:t>Paoloni</w:t>
      </w:r>
      <w:proofErr w:type="spellEnd"/>
      <w:r w:rsidR="008A5445" w:rsidRPr="008A5445">
        <w:rPr>
          <w:rFonts w:ascii="Arial" w:hAnsi="Arial" w:cs="Arial"/>
          <w:b/>
          <w:sz w:val="20"/>
          <w:szCs w:val="20"/>
        </w:rPr>
        <w:t xml:space="preserve"> &amp; C. </w:t>
      </w:r>
      <w:proofErr w:type="spellStart"/>
      <w:r w:rsidR="008A5445" w:rsidRPr="008A5445">
        <w:rPr>
          <w:rFonts w:ascii="Arial" w:hAnsi="Arial" w:cs="Arial"/>
          <w:b/>
          <w:sz w:val="20"/>
          <w:szCs w:val="20"/>
        </w:rPr>
        <w:t>srl</w:t>
      </w:r>
      <w:proofErr w:type="spellEnd"/>
      <w:r w:rsidR="001C7E61">
        <w:rPr>
          <w:rFonts w:ascii="Arial" w:hAnsi="Arial" w:cs="Arial"/>
          <w:sz w:val="20"/>
          <w:szCs w:val="20"/>
        </w:rPr>
        <w:t xml:space="preserve"> </w:t>
      </w:r>
      <w:r w:rsidRPr="00FC42FA">
        <w:rPr>
          <w:rFonts w:ascii="Arial" w:hAnsi="Arial" w:cs="Arial"/>
          <w:sz w:val="20"/>
          <w:szCs w:val="20"/>
        </w:rPr>
        <w:t xml:space="preserve"> </w:t>
      </w:r>
      <w:r w:rsidR="001C7E61">
        <w:rPr>
          <w:rFonts w:ascii="Arial" w:hAnsi="Arial" w:cs="Arial"/>
          <w:sz w:val="20"/>
          <w:szCs w:val="20"/>
        </w:rPr>
        <w:t xml:space="preserve">con sede a Monteprandone, contrada </w:t>
      </w:r>
      <w:r w:rsidR="008A5445">
        <w:rPr>
          <w:rFonts w:ascii="Arial" w:hAnsi="Arial" w:cs="Arial"/>
          <w:sz w:val="20"/>
          <w:szCs w:val="20"/>
        </w:rPr>
        <w:t>Scopa n. 4</w:t>
      </w:r>
      <w:r w:rsidR="001C7E61">
        <w:rPr>
          <w:rFonts w:ascii="Arial" w:hAnsi="Arial" w:cs="Arial"/>
          <w:sz w:val="20"/>
          <w:szCs w:val="20"/>
        </w:rPr>
        <w:t>, codice fiscale 01</w:t>
      </w:r>
      <w:r w:rsidR="008A5445">
        <w:rPr>
          <w:rFonts w:ascii="Arial" w:hAnsi="Arial" w:cs="Arial"/>
          <w:sz w:val="20"/>
          <w:szCs w:val="20"/>
        </w:rPr>
        <w:t>708990443</w:t>
      </w:r>
      <w:r w:rsidRPr="00FC42FA">
        <w:rPr>
          <w:rFonts w:ascii="Arial" w:hAnsi="Arial" w:cs="Arial"/>
          <w:sz w:val="20"/>
          <w:szCs w:val="20"/>
        </w:rPr>
        <w:t>, relativa al rilascio del</w:t>
      </w:r>
      <w:r w:rsidR="001C7E61">
        <w:rPr>
          <w:rFonts w:ascii="Arial" w:hAnsi="Arial" w:cs="Arial"/>
          <w:sz w:val="20"/>
          <w:szCs w:val="20"/>
        </w:rPr>
        <w:t xml:space="preserve"> permesso per costruire per  </w:t>
      </w:r>
      <w:r w:rsidR="001C7E61" w:rsidRPr="001C7E61">
        <w:rPr>
          <w:rFonts w:ascii="Arial" w:hAnsi="Arial" w:cs="Arial"/>
          <w:b/>
          <w:sz w:val="20"/>
          <w:szCs w:val="20"/>
        </w:rPr>
        <w:t>am</w:t>
      </w:r>
      <w:r w:rsidR="008A5445">
        <w:rPr>
          <w:rFonts w:ascii="Arial" w:hAnsi="Arial" w:cs="Arial"/>
          <w:b/>
          <w:sz w:val="20"/>
          <w:szCs w:val="20"/>
        </w:rPr>
        <w:t xml:space="preserve">pliamento opificio artigianale sito in contrada Scopa n. 4 a </w:t>
      </w:r>
      <w:proofErr w:type="spellStart"/>
      <w:r w:rsidR="008A5445">
        <w:rPr>
          <w:rFonts w:ascii="Arial" w:hAnsi="Arial" w:cs="Arial"/>
          <w:b/>
          <w:sz w:val="20"/>
          <w:szCs w:val="20"/>
        </w:rPr>
        <w:t>centobuchi</w:t>
      </w:r>
      <w:proofErr w:type="spellEnd"/>
      <w:r w:rsidR="008A5445">
        <w:rPr>
          <w:rFonts w:ascii="Arial" w:hAnsi="Arial" w:cs="Arial"/>
          <w:b/>
          <w:sz w:val="20"/>
          <w:szCs w:val="20"/>
        </w:rPr>
        <w:t xml:space="preserve"> di Monteprandone su area distinta </w:t>
      </w:r>
      <w:r w:rsidR="001C7E61">
        <w:rPr>
          <w:rFonts w:ascii="Arial" w:hAnsi="Arial" w:cs="Arial"/>
          <w:b/>
          <w:iCs/>
          <w:sz w:val="20"/>
          <w:szCs w:val="20"/>
        </w:rPr>
        <w:t xml:space="preserve">in catasto al foglio </w:t>
      </w:r>
      <w:r w:rsidR="008A5445">
        <w:rPr>
          <w:rFonts w:ascii="Arial" w:hAnsi="Arial" w:cs="Arial"/>
          <w:b/>
          <w:iCs/>
          <w:sz w:val="20"/>
          <w:szCs w:val="20"/>
        </w:rPr>
        <w:t>28</w:t>
      </w:r>
      <w:r w:rsidR="001C7E61">
        <w:rPr>
          <w:rFonts w:ascii="Arial" w:hAnsi="Arial" w:cs="Arial"/>
          <w:b/>
          <w:iCs/>
          <w:sz w:val="20"/>
          <w:szCs w:val="20"/>
        </w:rPr>
        <w:t xml:space="preserve"> particella </w:t>
      </w:r>
      <w:r w:rsidR="008A5445">
        <w:rPr>
          <w:rFonts w:ascii="Arial" w:hAnsi="Arial" w:cs="Arial"/>
          <w:b/>
          <w:iCs/>
          <w:sz w:val="20"/>
          <w:szCs w:val="20"/>
        </w:rPr>
        <w:t>159</w:t>
      </w:r>
      <w:r w:rsidR="002C4764">
        <w:rPr>
          <w:rFonts w:ascii="Arial" w:hAnsi="Arial" w:cs="Arial"/>
          <w:sz w:val="20"/>
          <w:szCs w:val="20"/>
        </w:rPr>
        <w:t xml:space="preserve"> composta dai seguenti elaborati:</w:t>
      </w:r>
    </w:p>
    <w:p w:rsidR="002C4764" w:rsidRPr="009E7045" w:rsidRDefault="00416134" w:rsidP="002C4764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A24E7">
        <w:rPr>
          <w:rFonts w:ascii="Arial" w:hAnsi="Arial" w:cs="Arial"/>
          <w:sz w:val="20"/>
          <w:szCs w:val="20"/>
        </w:rPr>
        <w:t>lanimetria generale</w:t>
      </w:r>
      <w:r>
        <w:rPr>
          <w:rFonts w:ascii="Arial" w:hAnsi="Arial" w:cs="Arial"/>
          <w:sz w:val="20"/>
          <w:szCs w:val="20"/>
        </w:rPr>
        <w:t xml:space="preserve"> </w:t>
      </w:r>
    </w:p>
    <w:p w:rsidR="002C4764" w:rsidRPr="009E7045" w:rsidRDefault="007A24E7" w:rsidP="002C4764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piante</w:t>
      </w:r>
      <w:r w:rsidR="00416134">
        <w:rPr>
          <w:rFonts w:ascii="Arial" w:hAnsi="Arial" w:cs="Arial"/>
          <w:sz w:val="20"/>
          <w:szCs w:val="20"/>
        </w:rPr>
        <w:t xml:space="preserve"> </w:t>
      </w:r>
    </w:p>
    <w:p w:rsidR="007A24E7" w:rsidRDefault="00416134" w:rsidP="002C4764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A24E7">
        <w:rPr>
          <w:rFonts w:ascii="Arial" w:hAnsi="Arial" w:cs="Arial"/>
          <w:sz w:val="20"/>
          <w:szCs w:val="20"/>
        </w:rPr>
        <w:t>rospetti-sezione</w:t>
      </w:r>
    </w:p>
    <w:p w:rsidR="00FC42FA" w:rsidRPr="00FC42FA" w:rsidRDefault="00FC42FA" w:rsidP="00974082">
      <w:pPr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</w:p>
    <w:p w:rsidR="00FC42FA" w:rsidRPr="00867EC0" w:rsidRDefault="00F30E12" w:rsidP="00FC42FA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Vista</w:t>
      </w:r>
      <w:r w:rsidR="007B360C">
        <w:rPr>
          <w:rFonts w:ascii="Arial" w:hAnsi="Arial" w:cs="Arial"/>
          <w:b/>
          <w:sz w:val="20"/>
          <w:szCs w:val="20"/>
        </w:rPr>
        <w:t xml:space="preserve"> </w:t>
      </w:r>
      <w:r w:rsidR="00851CF5" w:rsidRPr="00867EC0">
        <w:rPr>
          <w:rFonts w:ascii="Arial" w:hAnsi="Arial" w:cs="Arial"/>
          <w:sz w:val="20"/>
          <w:szCs w:val="20"/>
        </w:rPr>
        <w:t>la Deliberazione d</w:t>
      </w:r>
      <w:r w:rsidR="00867EC0" w:rsidRPr="00867EC0">
        <w:rPr>
          <w:rFonts w:ascii="Arial" w:hAnsi="Arial" w:cs="Arial"/>
          <w:sz w:val="20"/>
          <w:szCs w:val="20"/>
        </w:rPr>
        <w:t>e</w:t>
      </w:r>
      <w:r w:rsidR="00B021A3">
        <w:rPr>
          <w:rFonts w:ascii="Arial" w:hAnsi="Arial" w:cs="Arial"/>
          <w:sz w:val="20"/>
          <w:szCs w:val="20"/>
        </w:rPr>
        <w:t>l</w:t>
      </w:r>
      <w:r w:rsidR="00851CF5" w:rsidRPr="00867EC0">
        <w:rPr>
          <w:rFonts w:ascii="Arial" w:hAnsi="Arial" w:cs="Arial"/>
          <w:sz w:val="20"/>
          <w:szCs w:val="20"/>
        </w:rPr>
        <w:t xml:space="preserve"> Consiglio </w:t>
      </w:r>
      <w:r w:rsidR="00867EC0" w:rsidRPr="00867EC0">
        <w:rPr>
          <w:rFonts w:ascii="Arial" w:hAnsi="Arial" w:cs="Arial"/>
          <w:sz w:val="20"/>
          <w:szCs w:val="20"/>
        </w:rPr>
        <w:t>dell’Unione dei Comuni Piceni</w:t>
      </w:r>
      <w:r w:rsidR="00CB4200">
        <w:rPr>
          <w:rFonts w:ascii="Arial" w:hAnsi="Arial" w:cs="Arial"/>
          <w:sz w:val="20"/>
          <w:szCs w:val="20"/>
        </w:rPr>
        <w:t xml:space="preserve"> n. 10 </w:t>
      </w:r>
      <w:r w:rsidR="00851CF5" w:rsidRPr="00867EC0">
        <w:rPr>
          <w:rFonts w:ascii="Arial" w:hAnsi="Arial" w:cs="Arial"/>
          <w:sz w:val="20"/>
          <w:szCs w:val="20"/>
        </w:rPr>
        <w:t xml:space="preserve">del </w:t>
      </w:r>
      <w:r w:rsidR="00CB4200">
        <w:rPr>
          <w:rFonts w:ascii="Arial" w:hAnsi="Arial" w:cs="Arial"/>
          <w:sz w:val="20"/>
          <w:szCs w:val="20"/>
        </w:rPr>
        <w:t>22/12/2016</w:t>
      </w:r>
      <w:r w:rsidR="00867EC0" w:rsidRPr="00867EC0">
        <w:rPr>
          <w:rFonts w:ascii="Arial" w:hAnsi="Arial" w:cs="Arial"/>
          <w:sz w:val="20"/>
          <w:szCs w:val="20"/>
        </w:rPr>
        <w:t xml:space="preserve"> </w:t>
      </w:r>
      <w:r w:rsidR="00851CF5" w:rsidRPr="00867EC0">
        <w:rPr>
          <w:rFonts w:ascii="Arial" w:hAnsi="Arial" w:cs="Arial"/>
          <w:sz w:val="20"/>
          <w:szCs w:val="20"/>
        </w:rPr>
        <w:t>di istituzione</w:t>
      </w:r>
      <w:r w:rsidR="00C904C3" w:rsidRPr="00867EC0">
        <w:rPr>
          <w:rFonts w:ascii="Arial" w:hAnsi="Arial" w:cs="Arial"/>
          <w:sz w:val="20"/>
          <w:szCs w:val="20"/>
        </w:rPr>
        <w:t xml:space="preserve"> </w:t>
      </w:r>
      <w:r w:rsidR="00851CF5" w:rsidRPr="00867EC0">
        <w:rPr>
          <w:rFonts w:ascii="Arial" w:hAnsi="Arial" w:cs="Arial"/>
          <w:sz w:val="20"/>
          <w:szCs w:val="20"/>
        </w:rPr>
        <w:t>dello Sportello Unico per le Attività Produttive in forma Associata e la relativa Delibera</w:t>
      </w:r>
      <w:r w:rsidR="00C904C3" w:rsidRPr="00867EC0">
        <w:rPr>
          <w:rFonts w:ascii="Arial" w:hAnsi="Arial" w:cs="Arial"/>
          <w:sz w:val="20"/>
          <w:szCs w:val="20"/>
        </w:rPr>
        <w:t xml:space="preserve"> </w:t>
      </w:r>
      <w:r w:rsidR="00851CF5" w:rsidRPr="00867EC0">
        <w:rPr>
          <w:rFonts w:ascii="Arial" w:hAnsi="Arial" w:cs="Arial"/>
          <w:sz w:val="20"/>
          <w:szCs w:val="20"/>
        </w:rPr>
        <w:t>Consiliare del Comune interessato che delega la gestione dei Procedimenti SUAP al</w:t>
      </w:r>
      <w:r w:rsidR="00BE072B">
        <w:rPr>
          <w:rFonts w:ascii="Arial" w:hAnsi="Arial" w:cs="Arial"/>
          <w:sz w:val="20"/>
          <w:szCs w:val="20"/>
        </w:rPr>
        <w:t>l’Unione dei Comuni Piceni</w:t>
      </w:r>
      <w:r w:rsidR="00851CF5" w:rsidRPr="00867EC0">
        <w:rPr>
          <w:rFonts w:ascii="Arial" w:hAnsi="Arial" w:cs="Arial"/>
          <w:sz w:val="20"/>
          <w:szCs w:val="20"/>
        </w:rPr>
        <w:t>;</w:t>
      </w:r>
    </w:p>
    <w:p w:rsidR="00867EC0" w:rsidRDefault="00867EC0" w:rsidP="00C904C3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7B360C" w:rsidRPr="007B360C" w:rsidRDefault="007B360C" w:rsidP="007B360C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60C">
        <w:rPr>
          <w:rFonts w:ascii="Arial" w:hAnsi="Arial" w:cs="Arial"/>
          <w:b/>
          <w:sz w:val="20"/>
          <w:szCs w:val="20"/>
        </w:rPr>
        <w:t>Visto</w:t>
      </w:r>
      <w:r w:rsidRPr="007B360C">
        <w:rPr>
          <w:rFonts w:ascii="Arial" w:hAnsi="Arial" w:cs="Arial"/>
          <w:sz w:val="20"/>
          <w:szCs w:val="20"/>
        </w:rPr>
        <w:t xml:space="preserve"> l’art. 38, comma 3, lettera a) del D.L. 112 del 2008, come convertito nella Legge n. 133 del 2008, il quale dispone che: “</w:t>
      </w:r>
      <w:r w:rsidRPr="007B360C">
        <w:rPr>
          <w:rFonts w:ascii="Arial" w:hAnsi="Arial" w:cs="Arial"/>
          <w:i/>
          <w:sz w:val="20"/>
          <w:szCs w:val="20"/>
        </w:rPr>
        <w:t>… lo sportello unico … fornisce … una risposta unica e tempestiva per conto di tutte le pubbliche amministrazioni comunque coinvolte nel procedimento, ivi comprese quelle di cui all’articolo 14-quater, comma 3, della legge 07 agosto 1990, n. 241 ...</w:t>
      </w:r>
      <w:r w:rsidRPr="007B360C">
        <w:rPr>
          <w:rFonts w:ascii="Arial" w:hAnsi="Arial" w:cs="Arial"/>
          <w:sz w:val="20"/>
          <w:szCs w:val="20"/>
        </w:rPr>
        <w:t>”;</w:t>
      </w:r>
    </w:p>
    <w:p w:rsidR="007B360C" w:rsidRPr="007B360C" w:rsidRDefault="007B360C" w:rsidP="007B360C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7B360C" w:rsidRDefault="007B360C" w:rsidP="007B360C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60C">
        <w:rPr>
          <w:rFonts w:ascii="Arial" w:hAnsi="Arial" w:cs="Arial"/>
          <w:b/>
          <w:sz w:val="20"/>
          <w:szCs w:val="20"/>
        </w:rPr>
        <w:lastRenderedPageBreak/>
        <w:t>Visto</w:t>
      </w:r>
      <w:r w:rsidRPr="007B360C">
        <w:rPr>
          <w:rFonts w:ascii="Arial" w:hAnsi="Arial" w:cs="Arial"/>
          <w:sz w:val="20"/>
          <w:szCs w:val="20"/>
        </w:rPr>
        <w:t xml:space="preserve"> l’art. 7, comma 6 del D.P.R. 160 del 2010, il quale dispone che “</w:t>
      </w:r>
      <w:r w:rsidRPr="007B360C">
        <w:rPr>
          <w:rFonts w:ascii="Arial" w:hAnsi="Arial" w:cs="Arial"/>
          <w:i/>
          <w:sz w:val="20"/>
          <w:szCs w:val="20"/>
        </w:rPr>
        <w:t>Il provvedimento conclusivo del procedimento … è, ad ogni effetto, titolo unico per la realizzazione dell’intervento e per lo svolgimento delle attività richieste ...</w:t>
      </w:r>
      <w:r w:rsidRPr="007B360C">
        <w:rPr>
          <w:rFonts w:ascii="Arial" w:hAnsi="Arial" w:cs="Arial"/>
          <w:sz w:val="20"/>
          <w:szCs w:val="20"/>
        </w:rPr>
        <w:t>”;</w:t>
      </w:r>
    </w:p>
    <w:p w:rsidR="00FE5D62" w:rsidRDefault="00FE5D62" w:rsidP="007B360C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3C6EF9" w:rsidRPr="00226A6F" w:rsidRDefault="003C6EF9" w:rsidP="00FC2822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6EF9">
        <w:rPr>
          <w:rFonts w:ascii="Arial" w:hAnsi="Arial" w:cs="Arial"/>
          <w:b/>
          <w:sz w:val="20"/>
          <w:szCs w:val="20"/>
        </w:rPr>
        <w:t xml:space="preserve">Visto </w:t>
      </w:r>
      <w:r w:rsidR="00FC2822">
        <w:rPr>
          <w:rFonts w:ascii="Arial" w:hAnsi="Arial" w:cs="Arial"/>
          <w:sz w:val="20"/>
          <w:szCs w:val="20"/>
        </w:rPr>
        <w:t xml:space="preserve">il parere istruttorio a firma del Responsabile del Servizio Urbanistica del Comune di Monteprandone del </w:t>
      </w:r>
      <w:r w:rsidR="007A24E7">
        <w:rPr>
          <w:rFonts w:ascii="Arial" w:hAnsi="Arial" w:cs="Arial"/>
          <w:sz w:val="20"/>
          <w:szCs w:val="20"/>
        </w:rPr>
        <w:t>19</w:t>
      </w:r>
      <w:r w:rsidR="00FC2822">
        <w:rPr>
          <w:rFonts w:ascii="Arial" w:hAnsi="Arial" w:cs="Arial"/>
          <w:sz w:val="20"/>
          <w:szCs w:val="20"/>
        </w:rPr>
        <w:t xml:space="preserve"> settembre 2017 (pratica edilizia </w:t>
      </w:r>
      <w:r w:rsidR="007A24E7">
        <w:rPr>
          <w:rFonts w:ascii="Arial" w:hAnsi="Arial" w:cs="Arial"/>
          <w:sz w:val="20"/>
          <w:szCs w:val="20"/>
        </w:rPr>
        <w:t>29</w:t>
      </w:r>
      <w:r w:rsidR="00FC2822">
        <w:rPr>
          <w:rFonts w:ascii="Arial" w:hAnsi="Arial" w:cs="Arial"/>
          <w:sz w:val="20"/>
          <w:szCs w:val="20"/>
        </w:rPr>
        <w:t>/20</w:t>
      </w:r>
      <w:r w:rsidR="007A24E7">
        <w:rPr>
          <w:rFonts w:ascii="Arial" w:hAnsi="Arial" w:cs="Arial"/>
          <w:sz w:val="20"/>
          <w:szCs w:val="20"/>
        </w:rPr>
        <w:t>17</w:t>
      </w:r>
      <w:r w:rsidR="00FC2822">
        <w:rPr>
          <w:rFonts w:ascii="Arial" w:hAnsi="Arial" w:cs="Arial"/>
          <w:sz w:val="20"/>
          <w:szCs w:val="20"/>
        </w:rPr>
        <w:t>)</w:t>
      </w:r>
      <w:r w:rsidRPr="00226A6F">
        <w:rPr>
          <w:rFonts w:ascii="Arial" w:hAnsi="Arial" w:cs="Arial"/>
          <w:sz w:val="20"/>
          <w:szCs w:val="20"/>
        </w:rPr>
        <w:t xml:space="preserve"> </w:t>
      </w:r>
    </w:p>
    <w:p w:rsidR="003C6EF9" w:rsidRPr="003C6EF9" w:rsidRDefault="003C6EF9" w:rsidP="003C6EF9">
      <w:pPr>
        <w:pStyle w:val="Paragrafoelenco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F3901" w:rsidRDefault="008839CC" w:rsidP="003C6EF9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Preso</w:t>
      </w:r>
      <w:r w:rsidR="00E31F90">
        <w:rPr>
          <w:rFonts w:ascii="Arial" w:hAnsi="Arial" w:cs="Arial"/>
          <w:b/>
          <w:sz w:val="20"/>
          <w:szCs w:val="20"/>
        </w:rPr>
        <w:t xml:space="preserve"> atto </w:t>
      </w:r>
      <w:r w:rsidR="00B1298D">
        <w:rPr>
          <w:rFonts w:ascii="Arial" w:hAnsi="Arial" w:cs="Arial"/>
          <w:sz w:val="20"/>
          <w:szCs w:val="20"/>
        </w:rPr>
        <w:t xml:space="preserve">che </w:t>
      </w:r>
      <w:r w:rsidR="003C6EF9">
        <w:rPr>
          <w:rFonts w:ascii="Arial" w:hAnsi="Arial" w:cs="Arial"/>
          <w:sz w:val="20"/>
          <w:szCs w:val="20"/>
        </w:rPr>
        <w:t xml:space="preserve">con nota del </w:t>
      </w:r>
      <w:r w:rsidR="007A24E7">
        <w:rPr>
          <w:rFonts w:ascii="Arial" w:hAnsi="Arial" w:cs="Arial"/>
          <w:sz w:val="20"/>
          <w:szCs w:val="20"/>
        </w:rPr>
        <w:t>19</w:t>
      </w:r>
      <w:r w:rsidR="00FC2822">
        <w:rPr>
          <w:rFonts w:ascii="Arial" w:hAnsi="Arial" w:cs="Arial"/>
          <w:sz w:val="20"/>
          <w:szCs w:val="20"/>
        </w:rPr>
        <w:t xml:space="preserve">-09-2017 </w:t>
      </w:r>
      <w:proofErr w:type="spellStart"/>
      <w:r w:rsidR="00FC2822">
        <w:rPr>
          <w:rFonts w:ascii="Arial" w:hAnsi="Arial" w:cs="Arial"/>
          <w:sz w:val="20"/>
          <w:szCs w:val="20"/>
        </w:rPr>
        <w:t>prot</w:t>
      </w:r>
      <w:proofErr w:type="spellEnd"/>
      <w:r w:rsidR="00FC2822">
        <w:rPr>
          <w:rFonts w:ascii="Arial" w:hAnsi="Arial" w:cs="Arial"/>
          <w:sz w:val="20"/>
          <w:szCs w:val="20"/>
        </w:rPr>
        <w:t xml:space="preserve">. </w:t>
      </w:r>
      <w:r w:rsidR="007A24E7">
        <w:rPr>
          <w:rFonts w:ascii="Arial" w:hAnsi="Arial" w:cs="Arial"/>
          <w:sz w:val="20"/>
          <w:szCs w:val="20"/>
        </w:rPr>
        <w:t>3176</w:t>
      </w:r>
      <w:r w:rsidR="003C6EF9">
        <w:rPr>
          <w:rFonts w:ascii="Arial" w:hAnsi="Arial" w:cs="Arial"/>
          <w:sz w:val="20"/>
          <w:szCs w:val="20"/>
        </w:rPr>
        <w:t xml:space="preserve"> </w:t>
      </w:r>
      <w:r w:rsidR="007A24E7">
        <w:rPr>
          <w:rFonts w:ascii="Arial" w:hAnsi="Arial" w:cs="Arial"/>
          <w:sz w:val="20"/>
          <w:szCs w:val="20"/>
        </w:rPr>
        <w:t xml:space="preserve">l’Unione dei Comuni Piceni </w:t>
      </w:r>
      <w:r w:rsidR="003C6EF9">
        <w:rPr>
          <w:rFonts w:ascii="Arial" w:hAnsi="Arial" w:cs="Arial"/>
          <w:sz w:val="20"/>
          <w:szCs w:val="20"/>
        </w:rPr>
        <w:t xml:space="preserve">ha comunicato </w:t>
      </w:r>
      <w:r w:rsidR="00C310E2">
        <w:rPr>
          <w:rFonts w:ascii="Arial" w:hAnsi="Arial" w:cs="Arial"/>
          <w:sz w:val="20"/>
          <w:szCs w:val="20"/>
        </w:rPr>
        <w:t xml:space="preserve"> </w:t>
      </w:r>
      <w:r w:rsidR="003C6EF9" w:rsidRPr="003C6EF9">
        <w:rPr>
          <w:rFonts w:ascii="Arial" w:hAnsi="Arial" w:cs="Arial"/>
          <w:sz w:val="20"/>
          <w:szCs w:val="20"/>
        </w:rPr>
        <w:t>l'accoglimento della domanda del richiedente</w:t>
      </w:r>
      <w:r w:rsidR="003C6EF9">
        <w:rPr>
          <w:rFonts w:ascii="Arial" w:hAnsi="Arial" w:cs="Arial"/>
          <w:sz w:val="20"/>
          <w:szCs w:val="20"/>
        </w:rPr>
        <w:t xml:space="preserve"> </w:t>
      </w:r>
      <w:r w:rsidR="003C6EF9" w:rsidRPr="003C6EF9">
        <w:rPr>
          <w:rFonts w:ascii="Arial" w:hAnsi="Arial" w:cs="Arial"/>
          <w:sz w:val="20"/>
          <w:szCs w:val="20"/>
        </w:rPr>
        <w:t>subordina</w:t>
      </w:r>
      <w:r w:rsidR="003C6EF9">
        <w:rPr>
          <w:rFonts w:ascii="Arial" w:hAnsi="Arial" w:cs="Arial"/>
          <w:sz w:val="20"/>
          <w:szCs w:val="20"/>
        </w:rPr>
        <w:t xml:space="preserve">ndo il rilascio del Titolo Unico </w:t>
      </w:r>
      <w:r w:rsidR="00C310E2">
        <w:rPr>
          <w:rFonts w:ascii="Arial" w:hAnsi="Arial" w:cs="Arial"/>
          <w:sz w:val="20"/>
          <w:szCs w:val="20"/>
        </w:rPr>
        <w:t>a</w:t>
      </w:r>
      <w:r w:rsidR="003C6EF9" w:rsidRPr="003C6EF9">
        <w:rPr>
          <w:rFonts w:ascii="Arial" w:hAnsi="Arial" w:cs="Arial"/>
          <w:sz w:val="20"/>
          <w:szCs w:val="20"/>
        </w:rPr>
        <w:t xml:space="preserve">lla </w:t>
      </w:r>
      <w:r w:rsidR="00C310E2">
        <w:rPr>
          <w:rFonts w:ascii="Arial" w:hAnsi="Arial" w:cs="Arial"/>
          <w:sz w:val="20"/>
          <w:szCs w:val="20"/>
        </w:rPr>
        <w:t xml:space="preserve">presentazione </w:t>
      </w:r>
      <w:r w:rsidR="003C6EF9" w:rsidRPr="003C6EF9">
        <w:rPr>
          <w:rFonts w:ascii="Arial" w:hAnsi="Arial" w:cs="Arial"/>
          <w:sz w:val="20"/>
          <w:szCs w:val="20"/>
        </w:rPr>
        <w:t>de</w:t>
      </w:r>
      <w:r w:rsidR="00FC2822">
        <w:rPr>
          <w:rFonts w:ascii="Arial" w:hAnsi="Arial" w:cs="Arial"/>
          <w:sz w:val="20"/>
          <w:szCs w:val="20"/>
        </w:rPr>
        <w:t>lla documentazione mancante</w:t>
      </w:r>
      <w:r w:rsidR="006F3901">
        <w:rPr>
          <w:rFonts w:ascii="Arial" w:hAnsi="Arial" w:cs="Arial"/>
          <w:sz w:val="20"/>
          <w:szCs w:val="20"/>
        </w:rPr>
        <w:t>;</w:t>
      </w:r>
    </w:p>
    <w:p w:rsidR="00D45466" w:rsidRDefault="00D45466" w:rsidP="003C6EF9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4266C4" w:rsidRDefault="004266C4" w:rsidP="00D45466">
      <w:p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266C4">
        <w:rPr>
          <w:rFonts w:ascii="Arial" w:hAnsi="Arial" w:cs="Arial"/>
          <w:b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l’integrazione documentale inviata con PEC acquisita al protocollo n. </w:t>
      </w:r>
      <w:r w:rsidR="007A24E7">
        <w:rPr>
          <w:rFonts w:ascii="Arial" w:hAnsi="Arial" w:cs="Arial"/>
          <w:sz w:val="20"/>
          <w:szCs w:val="20"/>
        </w:rPr>
        <w:t>4159</w:t>
      </w:r>
      <w:r>
        <w:rPr>
          <w:rFonts w:ascii="Arial" w:hAnsi="Arial" w:cs="Arial"/>
          <w:sz w:val="20"/>
          <w:szCs w:val="20"/>
        </w:rPr>
        <w:t xml:space="preserve"> del </w:t>
      </w:r>
      <w:r w:rsidR="006F3901">
        <w:rPr>
          <w:rFonts w:ascii="Arial" w:hAnsi="Arial" w:cs="Arial"/>
          <w:sz w:val="20"/>
          <w:szCs w:val="20"/>
        </w:rPr>
        <w:t>1</w:t>
      </w:r>
      <w:r w:rsidR="007A24E7">
        <w:rPr>
          <w:rFonts w:ascii="Arial" w:hAnsi="Arial" w:cs="Arial"/>
          <w:sz w:val="20"/>
          <w:szCs w:val="20"/>
        </w:rPr>
        <w:t>3-12-2017</w:t>
      </w:r>
      <w:r w:rsidR="00450875">
        <w:rPr>
          <w:rFonts w:ascii="Arial" w:hAnsi="Arial" w:cs="Arial"/>
          <w:sz w:val="20"/>
          <w:szCs w:val="20"/>
        </w:rPr>
        <w:t>, comprensiva dell</w:t>
      </w:r>
      <w:r w:rsidR="006F3901">
        <w:rPr>
          <w:rFonts w:ascii="Arial" w:hAnsi="Arial" w:cs="Arial"/>
          <w:sz w:val="20"/>
          <w:szCs w:val="20"/>
        </w:rPr>
        <w:t>a</w:t>
      </w:r>
      <w:r w:rsidR="00450875">
        <w:rPr>
          <w:rFonts w:ascii="Arial" w:hAnsi="Arial" w:cs="Arial"/>
          <w:sz w:val="20"/>
          <w:szCs w:val="20"/>
        </w:rPr>
        <w:t xml:space="preserve"> </w:t>
      </w:r>
      <w:r w:rsidR="007A24E7">
        <w:rPr>
          <w:rFonts w:ascii="Arial" w:hAnsi="Arial" w:cs="Arial"/>
          <w:sz w:val="20"/>
          <w:szCs w:val="20"/>
        </w:rPr>
        <w:t>documentazione tecnica e delle ricevute di versamento dei diritti di segreteria €. 100,00 e del contributo di costruzione €. 583,35</w:t>
      </w:r>
      <w:r>
        <w:rPr>
          <w:rFonts w:ascii="Arial" w:hAnsi="Arial" w:cs="Arial"/>
          <w:sz w:val="20"/>
          <w:szCs w:val="20"/>
        </w:rPr>
        <w:t>;</w:t>
      </w:r>
    </w:p>
    <w:p w:rsidR="005F04DA" w:rsidRDefault="005F04DA" w:rsidP="009E70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344CA" w:rsidRPr="00E344CA" w:rsidRDefault="00E344CA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44CA">
        <w:rPr>
          <w:rFonts w:ascii="Arial" w:hAnsi="Arial" w:cs="Arial"/>
          <w:b/>
          <w:sz w:val="20"/>
          <w:szCs w:val="20"/>
        </w:rPr>
        <w:t xml:space="preserve">Considerato </w:t>
      </w:r>
      <w:r w:rsidRPr="00E344CA">
        <w:rPr>
          <w:rFonts w:ascii="Arial" w:hAnsi="Arial" w:cs="Arial"/>
          <w:sz w:val="20"/>
          <w:szCs w:val="20"/>
        </w:rPr>
        <w:t>che sussistono gli estremi di legge per l'emissione del titolo unico abilitativo;</w:t>
      </w:r>
    </w:p>
    <w:p w:rsidR="00E344CA" w:rsidRDefault="00E344CA" w:rsidP="009E70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35731" w:rsidRPr="001E1C4E" w:rsidRDefault="003F032B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032B">
        <w:rPr>
          <w:rFonts w:ascii="Arial" w:hAnsi="Arial" w:cs="Arial"/>
          <w:b/>
          <w:sz w:val="20"/>
          <w:szCs w:val="20"/>
        </w:rPr>
        <w:t>Ritenuto</w:t>
      </w:r>
      <w:r w:rsidR="00235731" w:rsidRPr="001E1C4E">
        <w:rPr>
          <w:rFonts w:ascii="Arial" w:hAnsi="Arial" w:cs="Arial"/>
          <w:sz w:val="20"/>
          <w:szCs w:val="20"/>
        </w:rPr>
        <w:t>, per le ragioni sopra esposte, di emanare il presente provvedimento;</w:t>
      </w:r>
    </w:p>
    <w:p w:rsidR="00235731" w:rsidRPr="001E1C4E" w:rsidRDefault="00235731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1CF5" w:rsidRPr="00867EC0" w:rsidRDefault="00851CF5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EC0">
        <w:rPr>
          <w:rFonts w:ascii="Arial" w:hAnsi="Arial" w:cs="Arial"/>
          <w:b/>
          <w:sz w:val="20"/>
          <w:szCs w:val="20"/>
        </w:rPr>
        <w:t>Visto</w:t>
      </w:r>
      <w:r w:rsidR="00BB5B24">
        <w:rPr>
          <w:rFonts w:ascii="Arial" w:hAnsi="Arial" w:cs="Arial"/>
          <w:sz w:val="20"/>
          <w:szCs w:val="20"/>
        </w:rPr>
        <w:t xml:space="preserve"> il D.P.R. 07 settembre </w:t>
      </w:r>
      <w:r w:rsidRPr="00867EC0">
        <w:rPr>
          <w:rFonts w:ascii="Arial" w:hAnsi="Arial" w:cs="Arial"/>
          <w:sz w:val="20"/>
          <w:szCs w:val="20"/>
        </w:rPr>
        <w:t>2010</w:t>
      </w:r>
      <w:r w:rsidR="00BB5B24">
        <w:rPr>
          <w:rFonts w:ascii="Arial" w:hAnsi="Arial" w:cs="Arial"/>
          <w:sz w:val="20"/>
          <w:szCs w:val="20"/>
        </w:rPr>
        <w:t xml:space="preserve">, n. </w:t>
      </w:r>
      <w:r w:rsidRPr="00867EC0">
        <w:rPr>
          <w:rFonts w:ascii="Arial" w:hAnsi="Arial" w:cs="Arial"/>
          <w:sz w:val="20"/>
          <w:szCs w:val="20"/>
        </w:rPr>
        <w:t xml:space="preserve">160 e </w:t>
      </w:r>
      <w:r w:rsidR="00BB5B24">
        <w:rPr>
          <w:rFonts w:ascii="Arial" w:hAnsi="Arial" w:cs="Arial"/>
          <w:sz w:val="20"/>
          <w:szCs w:val="20"/>
        </w:rPr>
        <w:t>s</w:t>
      </w:r>
      <w:r w:rsidRPr="00867EC0">
        <w:rPr>
          <w:rFonts w:ascii="Arial" w:hAnsi="Arial" w:cs="Arial"/>
          <w:sz w:val="20"/>
          <w:szCs w:val="20"/>
        </w:rPr>
        <w:t>s.m</w:t>
      </w:r>
      <w:r w:rsidR="00BB5B24">
        <w:rPr>
          <w:rFonts w:ascii="Arial" w:hAnsi="Arial" w:cs="Arial"/>
          <w:sz w:val="20"/>
          <w:szCs w:val="20"/>
        </w:rPr>
        <w:t>m</w:t>
      </w:r>
      <w:r w:rsidRPr="00867EC0">
        <w:rPr>
          <w:rFonts w:ascii="Arial" w:hAnsi="Arial" w:cs="Arial"/>
          <w:sz w:val="20"/>
          <w:szCs w:val="20"/>
        </w:rPr>
        <w:t>.i</w:t>
      </w:r>
      <w:r w:rsidR="00BB5B24">
        <w:rPr>
          <w:rFonts w:ascii="Arial" w:hAnsi="Arial" w:cs="Arial"/>
          <w:sz w:val="20"/>
          <w:szCs w:val="20"/>
        </w:rPr>
        <w:t>i</w:t>
      </w:r>
      <w:r w:rsidRPr="00867EC0">
        <w:rPr>
          <w:rFonts w:ascii="Arial" w:hAnsi="Arial" w:cs="Arial"/>
          <w:sz w:val="20"/>
          <w:szCs w:val="20"/>
        </w:rPr>
        <w:t>.;</w:t>
      </w:r>
    </w:p>
    <w:p w:rsidR="00867EC0" w:rsidRPr="00867EC0" w:rsidRDefault="00867EC0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266C4" w:rsidRDefault="004266C4" w:rsidP="009E70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7EC0">
        <w:rPr>
          <w:rFonts w:ascii="Arial" w:hAnsi="Arial" w:cs="Arial"/>
          <w:b/>
          <w:sz w:val="20"/>
          <w:szCs w:val="20"/>
        </w:rPr>
        <w:t>Visto</w:t>
      </w:r>
      <w:r>
        <w:rPr>
          <w:rFonts w:ascii="Arial" w:hAnsi="Arial" w:cs="Arial"/>
          <w:sz w:val="20"/>
          <w:szCs w:val="20"/>
        </w:rPr>
        <w:t xml:space="preserve"> il D.P.R. 380/2001</w:t>
      </w:r>
      <w:r w:rsidRPr="00867EC0"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867EC0">
        <w:rPr>
          <w:rFonts w:ascii="Arial" w:hAnsi="Arial" w:cs="Arial"/>
          <w:sz w:val="20"/>
          <w:szCs w:val="20"/>
        </w:rPr>
        <w:t>s.m</w:t>
      </w:r>
      <w:r>
        <w:rPr>
          <w:rFonts w:ascii="Arial" w:hAnsi="Arial" w:cs="Arial"/>
          <w:sz w:val="20"/>
          <w:szCs w:val="20"/>
        </w:rPr>
        <w:t>m</w:t>
      </w:r>
      <w:r w:rsidRPr="00867EC0">
        <w:rPr>
          <w:rFonts w:ascii="Arial" w:hAnsi="Arial" w:cs="Arial"/>
          <w:sz w:val="20"/>
          <w:szCs w:val="20"/>
        </w:rPr>
        <w:t>.i</w:t>
      </w:r>
      <w:r>
        <w:rPr>
          <w:rFonts w:ascii="Arial" w:hAnsi="Arial" w:cs="Arial"/>
          <w:sz w:val="20"/>
          <w:szCs w:val="20"/>
        </w:rPr>
        <w:t>i</w:t>
      </w:r>
      <w:proofErr w:type="spellEnd"/>
      <w:r w:rsidRPr="00867EC0">
        <w:rPr>
          <w:rFonts w:ascii="Arial" w:hAnsi="Arial" w:cs="Arial"/>
          <w:sz w:val="20"/>
          <w:szCs w:val="20"/>
        </w:rPr>
        <w:t>.</w:t>
      </w:r>
    </w:p>
    <w:p w:rsidR="004266C4" w:rsidRDefault="004266C4" w:rsidP="009E70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51CF5" w:rsidRPr="004266C4" w:rsidRDefault="00D45466" w:rsidP="009E70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266C4" w:rsidRPr="004266C4">
        <w:rPr>
          <w:rFonts w:ascii="Arial" w:hAnsi="Arial" w:cs="Arial"/>
          <w:sz w:val="20"/>
          <w:szCs w:val="20"/>
        </w:rPr>
        <w:t>alvi ed im</w:t>
      </w:r>
      <w:r w:rsidR="005F04DA">
        <w:rPr>
          <w:rFonts w:ascii="Arial" w:hAnsi="Arial" w:cs="Arial"/>
          <w:sz w:val="20"/>
          <w:szCs w:val="20"/>
        </w:rPr>
        <w:t>p</w:t>
      </w:r>
      <w:r w:rsidR="004266C4" w:rsidRPr="004266C4">
        <w:rPr>
          <w:rFonts w:ascii="Arial" w:hAnsi="Arial" w:cs="Arial"/>
          <w:sz w:val="20"/>
          <w:szCs w:val="20"/>
        </w:rPr>
        <w:t>regiudicati sempre gli eventuali diritti dei terzi</w:t>
      </w:r>
    </w:p>
    <w:p w:rsidR="0088628F" w:rsidRDefault="0088628F" w:rsidP="00680884">
      <w:pPr>
        <w:spacing w:after="0" w:line="240" w:lineRule="auto"/>
        <w:jc w:val="both"/>
        <w:rPr>
          <w:rFonts w:ascii="Arial" w:hAnsi="Arial" w:cs="Arial"/>
        </w:rPr>
      </w:pPr>
    </w:p>
    <w:p w:rsidR="007A24E7" w:rsidRPr="00867EC0" w:rsidRDefault="007A24E7" w:rsidP="00680884">
      <w:pPr>
        <w:spacing w:after="0" w:line="240" w:lineRule="auto"/>
        <w:jc w:val="both"/>
        <w:rPr>
          <w:rFonts w:ascii="Arial" w:hAnsi="Arial" w:cs="Arial"/>
        </w:rPr>
      </w:pPr>
    </w:p>
    <w:p w:rsidR="00851CF5" w:rsidRPr="003876D6" w:rsidRDefault="00851CF5" w:rsidP="00C904C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876D6">
        <w:rPr>
          <w:rFonts w:ascii="Arial" w:hAnsi="Arial" w:cs="Arial"/>
          <w:b/>
          <w:sz w:val="32"/>
          <w:szCs w:val="32"/>
        </w:rPr>
        <w:t>R I L A S C I A</w:t>
      </w:r>
    </w:p>
    <w:p w:rsidR="0088628F" w:rsidRDefault="0088628F" w:rsidP="00C904C3">
      <w:pPr>
        <w:spacing w:after="0" w:line="240" w:lineRule="auto"/>
        <w:jc w:val="center"/>
        <w:rPr>
          <w:rFonts w:ascii="Arial" w:hAnsi="Arial" w:cs="Arial"/>
        </w:rPr>
      </w:pPr>
    </w:p>
    <w:p w:rsidR="007A24E7" w:rsidRPr="00867EC0" w:rsidRDefault="007A24E7" w:rsidP="00C904C3">
      <w:pPr>
        <w:spacing w:after="0" w:line="240" w:lineRule="auto"/>
        <w:jc w:val="center"/>
        <w:rPr>
          <w:rFonts w:ascii="Arial" w:hAnsi="Arial" w:cs="Arial"/>
        </w:rPr>
      </w:pPr>
    </w:p>
    <w:p w:rsidR="004266C4" w:rsidRDefault="00851CF5" w:rsidP="004266C4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67EC0">
        <w:rPr>
          <w:rFonts w:ascii="Arial" w:hAnsi="Arial" w:cs="Arial"/>
          <w:sz w:val="20"/>
          <w:szCs w:val="20"/>
        </w:rPr>
        <w:t xml:space="preserve">ai sensi e per gli effetti </w:t>
      </w:r>
      <w:r w:rsidR="00464E09">
        <w:rPr>
          <w:rFonts w:ascii="Arial" w:hAnsi="Arial" w:cs="Arial"/>
          <w:sz w:val="20"/>
          <w:szCs w:val="20"/>
        </w:rPr>
        <w:t xml:space="preserve">dell’art. 7 del D.P.R. 160 del </w:t>
      </w:r>
      <w:r w:rsidRPr="00867EC0">
        <w:rPr>
          <w:rFonts w:ascii="Arial" w:hAnsi="Arial" w:cs="Arial"/>
          <w:sz w:val="20"/>
          <w:szCs w:val="20"/>
        </w:rPr>
        <w:t>2010</w:t>
      </w:r>
      <w:r w:rsidR="00464E09" w:rsidRPr="00464E09">
        <w:rPr>
          <w:rFonts w:ascii="Arial" w:hAnsi="Arial" w:cs="Arial"/>
          <w:sz w:val="20"/>
          <w:szCs w:val="20"/>
        </w:rPr>
        <w:t xml:space="preserve">, </w:t>
      </w:r>
      <w:r w:rsidR="004266C4">
        <w:rPr>
          <w:rFonts w:ascii="Arial" w:hAnsi="Arial" w:cs="Arial"/>
          <w:sz w:val="20"/>
          <w:szCs w:val="20"/>
        </w:rPr>
        <w:t>a</w:t>
      </w:r>
      <w:r w:rsidR="006F3901">
        <w:rPr>
          <w:rFonts w:ascii="Arial" w:hAnsi="Arial" w:cs="Arial"/>
          <w:sz w:val="20"/>
          <w:szCs w:val="20"/>
        </w:rPr>
        <w:t>l</w:t>
      </w:r>
      <w:r w:rsidR="004266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4E7">
        <w:rPr>
          <w:rFonts w:ascii="Arial" w:hAnsi="Arial" w:cs="Arial"/>
          <w:sz w:val="20"/>
          <w:szCs w:val="20"/>
        </w:rPr>
        <w:t>Cameli</w:t>
      </w:r>
      <w:proofErr w:type="spellEnd"/>
      <w:r w:rsidR="007A24E7">
        <w:rPr>
          <w:rFonts w:ascii="Arial" w:hAnsi="Arial" w:cs="Arial"/>
          <w:sz w:val="20"/>
          <w:szCs w:val="20"/>
        </w:rPr>
        <w:t xml:space="preserve"> Domenico </w:t>
      </w:r>
      <w:r w:rsidR="007A24E7" w:rsidRPr="00FC42FA">
        <w:rPr>
          <w:rFonts w:ascii="Arial" w:hAnsi="Arial" w:cs="Arial"/>
          <w:sz w:val="20"/>
          <w:szCs w:val="20"/>
        </w:rPr>
        <w:t xml:space="preserve">nato a </w:t>
      </w:r>
      <w:r w:rsidR="007A24E7">
        <w:rPr>
          <w:rFonts w:ascii="Arial" w:hAnsi="Arial" w:cs="Arial"/>
          <w:sz w:val="20"/>
          <w:szCs w:val="20"/>
        </w:rPr>
        <w:t xml:space="preserve">Monteprandone </w:t>
      </w:r>
      <w:r w:rsidR="007A24E7" w:rsidRPr="00FC42FA">
        <w:rPr>
          <w:rFonts w:ascii="Arial" w:hAnsi="Arial" w:cs="Arial"/>
          <w:sz w:val="20"/>
          <w:szCs w:val="20"/>
        </w:rPr>
        <w:t>(</w:t>
      </w:r>
      <w:r w:rsidR="007A24E7">
        <w:rPr>
          <w:rFonts w:ascii="Arial" w:hAnsi="Arial" w:cs="Arial"/>
          <w:sz w:val="20"/>
          <w:szCs w:val="20"/>
        </w:rPr>
        <w:t>AP</w:t>
      </w:r>
      <w:r w:rsidR="007A24E7" w:rsidRPr="00FC42FA">
        <w:rPr>
          <w:rFonts w:ascii="Arial" w:hAnsi="Arial" w:cs="Arial"/>
          <w:sz w:val="20"/>
          <w:szCs w:val="20"/>
        </w:rPr>
        <w:t xml:space="preserve">) il </w:t>
      </w:r>
      <w:r w:rsidR="007A24E7">
        <w:rPr>
          <w:rFonts w:ascii="Arial" w:hAnsi="Arial" w:cs="Arial"/>
          <w:sz w:val="20"/>
          <w:szCs w:val="20"/>
        </w:rPr>
        <w:t xml:space="preserve">07-04-1938, in qualità di legale rappresentante della ditta </w:t>
      </w:r>
      <w:r w:rsidR="007A24E7" w:rsidRPr="008A5445">
        <w:rPr>
          <w:rFonts w:ascii="Arial" w:hAnsi="Arial" w:cs="Arial"/>
          <w:b/>
          <w:sz w:val="20"/>
          <w:szCs w:val="20"/>
        </w:rPr>
        <w:t xml:space="preserve">CCCP di </w:t>
      </w:r>
      <w:proofErr w:type="spellStart"/>
      <w:r w:rsidR="007A24E7" w:rsidRPr="008A5445">
        <w:rPr>
          <w:rFonts w:ascii="Arial" w:hAnsi="Arial" w:cs="Arial"/>
          <w:b/>
          <w:sz w:val="20"/>
          <w:szCs w:val="20"/>
        </w:rPr>
        <w:t>Cameli</w:t>
      </w:r>
      <w:proofErr w:type="spellEnd"/>
      <w:r w:rsidR="007A24E7" w:rsidRPr="008A5445">
        <w:rPr>
          <w:rFonts w:ascii="Arial" w:hAnsi="Arial" w:cs="Arial"/>
          <w:b/>
          <w:sz w:val="20"/>
          <w:szCs w:val="20"/>
        </w:rPr>
        <w:t xml:space="preserve"> &amp; </w:t>
      </w:r>
      <w:proofErr w:type="spellStart"/>
      <w:r w:rsidR="007A24E7" w:rsidRPr="008A5445">
        <w:rPr>
          <w:rFonts w:ascii="Arial" w:hAnsi="Arial" w:cs="Arial"/>
          <w:b/>
          <w:sz w:val="20"/>
          <w:szCs w:val="20"/>
        </w:rPr>
        <w:t>Paoloni</w:t>
      </w:r>
      <w:proofErr w:type="spellEnd"/>
      <w:r w:rsidR="007A24E7" w:rsidRPr="008A5445">
        <w:rPr>
          <w:rFonts w:ascii="Arial" w:hAnsi="Arial" w:cs="Arial"/>
          <w:b/>
          <w:sz w:val="20"/>
          <w:szCs w:val="20"/>
        </w:rPr>
        <w:t xml:space="preserve"> &amp; C. </w:t>
      </w:r>
      <w:proofErr w:type="spellStart"/>
      <w:r w:rsidR="007A24E7" w:rsidRPr="008A5445">
        <w:rPr>
          <w:rFonts w:ascii="Arial" w:hAnsi="Arial" w:cs="Arial"/>
          <w:b/>
          <w:sz w:val="20"/>
          <w:szCs w:val="20"/>
        </w:rPr>
        <w:t>srl</w:t>
      </w:r>
      <w:proofErr w:type="spellEnd"/>
      <w:r w:rsidR="007A24E7">
        <w:rPr>
          <w:rFonts w:ascii="Arial" w:hAnsi="Arial" w:cs="Arial"/>
          <w:sz w:val="20"/>
          <w:szCs w:val="20"/>
        </w:rPr>
        <w:t xml:space="preserve"> </w:t>
      </w:r>
      <w:r w:rsidR="007A24E7" w:rsidRPr="00FC42FA">
        <w:rPr>
          <w:rFonts w:ascii="Arial" w:hAnsi="Arial" w:cs="Arial"/>
          <w:sz w:val="20"/>
          <w:szCs w:val="20"/>
        </w:rPr>
        <w:t xml:space="preserve"> </w:t>
      </w:r>
      <w:r w:rsidR="007A24E7">
        <w:rPr>
          <w:rFonts w:ascii="Arial" w:hAnsi="Arial" w:cs="Arial"/>
          <w:sz w:val="20"/>
          <w:szCs w:val="20"/>
        </w:rPr>
        <w:t>con sede a Monteprandone, contrada Scopa n. 4, codice fiscale 01708990443</w:t>
      </w:r>
      <w:r w:rsidR="007A24E7" w:rsidRPr="00FC42FA">
        <w:rPr>
          <w:rFonts w:ascii="Arial" w:hAnsi="Arial" w:cs="Arial"/>
          <w:sz w:val="20"/>
          <w:szCs w:val="20"/>
        </w:rPr>
        <w:t>, relativa al rilascio del</w:t>
      </w:r>
      <w:r w:rsidR="007A24E7">
        <w:rPr>
          <w:rFonts w:ascii="Arial" w:hAnsi="Arial" w:cs="Arial"/>
          <w:sz w:val="20"/>
          <w:szCs w:val="20"/>
        </w:rPr>
        <w:t xml:space="preserve"> permesso per costruire per </w:t>
      </w:r>
      <w:r w:rsidR="007A24E7" w:rsidRPr="001C7E61">
        <w:rPr>
          <w:rFonts w:ascii="Arial" w:hAnsi="Arial" w:cs="Arial"/>
          <w:b/>
          <w:sz w:val="20"/>
          <w:szCs w:val="20"/>
        </w:rPr>
        <w:t>am</w:t>
      </w:r>
      <w:r w:rsidR="007A24E7">
        <w:rPr>
          <w:rFonts w:ascii="Arial" w:hAnsi="Arial" w:cs="Arial"/>
          <w:b/>
          <w:sz w:val="20"/>
          <w:szCs w:val="20"/>
        </w:rPr>
        <w:t xml:space="preserve">pliamento opificio artigianale sito in contrada Scopa n. 4 a Centobuchi di Monteprandone su area distinta </w:t>
      </w:r>
      <w:r w:rsidR="007A24E7">
        <w:rPr>
          <w:rFonts w:ascii="Arial" w:hAnsi="Arial" w:cs="Arial"/>
          <w:b/>
          <w:iCs/>
          <w:sz w:val="20"/>
          <w:szCs w:val="20"/>
        </w:rPr>
        <w:t>in catasto al foglio 28 particella 159</w:t>
      </w:r>
      <w:r w:rsidR="004266C4">
        <w:rPr>
          <w:rFonts w:ascii="Arial" w:hAnsi="Arial" w:cs="Arial"/>
          <w:sz w:val="20"/>
          <w:szCs w:val="20"/>
        </w:rPr>
        <w:t>;</w:t>
      </w:r>
    </w:p>
    <w:p w:rsidR="004266C4" w:rsidRDefault="004266C4" w:rsidP="004266C4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4266C4" w:rsidRDefault="004266C4" w:rsidP="004266C4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Fanno parte integrante e sostanziale del presente TITOLO UNICO i seguenti docu</w:t>
      </w:r>
      <w:r w:rsidR="00450875">
        <w:rPr>
          <w:rFonts w:ascii="Arial" w:hAnsi="Arial" w:cs="Arial"/>
          <w:sz w:val="20"/>
          <w:szCs w:val="20"/>
        </w:rPr>
        <w:t>menti</w:t>
      </w:r>
      <w:r>
        <w:rPr>
          <w:rFonts w:ascii="Arial" w:hAnsi="Arial" w:cs="Arial"/>
          <w:sz w:val="20"/>
          <w:szCs w:val="20"/>
        </w:rPr>
        <w:t xml:space="preserve"> ed elaborati:</w:t>
      </w:r>
    </w:p>
    <w:p w:rsidR="007A24E7" w:rsidRPr="009E7045" w:rsidRDefault="007A24E7" w:rsidP="007A24E7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planimetria generale </w:t>
      </w:r>
    </w:p>
    <w:p w:rsidR="007A24E7" w:rsidRPr="009E7045" w:rsidRDefault="007A24E7" w:rsidP="007A24E7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piante </w:t>
      </w:r>
    </w:p>
    <w:p w:rsidR="007A24E7" w:rsidRDefault="007A24E7" w:rsidP="007A24E7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prospetti-sezione</w:t>
      </w:r>
    </w:p>
    <w:p w:rsidR="009E7045" w:rsidRDefault="009E704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875">
        <w:rPr>
          <w:rFonts w:ascii="Arial" w:hAnsi="Arial" w:cs="Arial"/>
          <w:sz w:val="20"/>
          <w:szCs w:val="20"/>
        </w:rPr>
        <w:t xml:space="preserve">Gli elaborati e i pareri sono conservati presso il </w:t>
      </w:r>
      <w:r>
        <w:rPr>
          <w:rFonts w:ascii="Arial" w:hAnsi="Arial" w:cs="Arial"/>
          <w:sz w:val="20"/>
          <w:szCs w:val="20"/>
        </w:rPr>
        <w:t>Comune di Mon</w:t>
      </w:r>
      <w:r w:rsidR="006F3901">
        <w:rPr>
          <w:rFonts w:ascii="Arial" w:hAnsi="Arial" w:cs="Arial"/>
          <w:sz w:val="20"/>
          <w:szCs w:val="20"/>
        </w:rPr>
        <w:t xml:space="preserve">teprandone </w:t>
      </w:r>
      <w:r w:rsidRPr="00450875">
        <w:rPr>
          <w:rFonts w:ascii="Arial" w:hAnsi="Arial" w:cs="Arial"/>
          <w:sz w:val="20"/>
          <w:szCs w:val="20"/>
        </w:rPr>
        <w:t>sensi del Decreto Legislativo 7 marzo 2005 n. 82;</w:t>
      </w:r>
      <w:r>
        <w:rPr>
          <w:rFonts w:ascii="Arial" w:hAnsi="Arial" w:cs="Arial"/>
          <w:sz w:val="20"/>
          <w:szCs w:val="20"/>
        </w:rPr>
        <w:t xml:space="preserve"> </w:t>
      </w:r>
      <w:r w:rsidR="009E7045">
        <w:rPr>
          <w:rFonts w:ascii="Arial" w:hAnsi="Arial" w:cs="Arial"/>
          <w:sz w:val="20"/>
          <w:szCs w:val="20"/>
        </w:rPr>
        <w:t>è</w:t>
      </w:r>
      <w:r w:rsidRPr="00450875">
        <w:rPr>
          <w:rFonts w:ascii="Arial" w:hAnsi="Arial" w:cs="Arial"/>
          <w:sz w:val="20"/>
          <w:szCs w:val="20"/>
        </w:rPr>
        <w:t xml:space="preserve"> onere di questo SUAP la comunicazione dell'esito del procedimento in essere alle Amministrazioni interessate;</w:t>
      </w:r>
    </w:p>
    <w:p w:rsid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875">
        <w:rPr>
          <w:rFonts w:ascii="Arial" w:hAnsi="Arial" w:cs="Arial"/>
          <w:sz w:val="20"/>
          <w:szCs w:val="20"/>
        </w:rPr>
        <w:t>E' competenza del Comune in cui ricade la realizzazione dell'opera. il controllo e la vigilanza del rispetto delle normative vigenti e delle prescrizioni in seno alle autorizzazioni acquisite.</w:t>
      </w: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875">
        <w:rPr>
          <w:rFonts w:ascii="Arial" w:hAnsi="Arial" w:cs="Arial"/>
          <w:sz w:val="20"/>
          <w:szCs w:val="20"/>
        </w:rPr>
        <w:t>Ove siano richiesti atti di collaudo o autorizzazioni, comunque denominate, per l'a</w:t>
      </w:r>
      <w:r>
        <w:rPr>
          <w:rFonts w:ascii="Arial" w:hAnsi="Arial" w:cs="Arial"/>
          <w:sz w:val="20"/>
          <w:szCs w:val="20"/>
        </w:rPr>
        <w:t>vv</w:t>
      </w:r>
      <w:r w:rsidRPr="00450875">
        <w:rPr>
          <w:rFonts w:ascii="Arial" w:hAnsi="Arial" w:cs="Arial"/>
          <w:sz w:val="20"/>
          <w:szCs w:val="20"/>
        </w:rPr>
        <w:t>io dell'attività, potrà farsi ricorso alla procedura di cui all'art. 10 del D.P.R. 160/2010 e successive modificazioni e integrazioni , ferma restando la normativa applicabile in materia di cantieri ed impianti tecnici.</w:t>
      </w: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0875" w:rsidRPr="00450875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875">
        <w:rPr>
          <w:rFonts w:ascii="Arial" w:hAnsi="Arial" w:cs="Arial"/>
          <w:sz w:val="20"/>
          <w:szCs w:val="20"/>
        </w:rPr>
        <w:t>Il presente atto, che, ove ne ricorrono i presupposti, costituisce altresì Permesso di Costruire dovrà essere esibito, a richiesta, ai titolari del potere di vigilanza sull'attività edilizia e/o urbanistica; gli estremi devono essere indicati sul cartello del cantiere, come previsto dalla normativa vigente.</w:t>
      </w:r>
    </w:p>
    <w:p w:rsidR="002C4764" w:rsidRDefault="002C4764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3454" w:rsidRDefault="00450875" w:rsidP="0045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C904C3" w:rsidRPr="00450875">
        <w:rPr>
          <w:rFonts w:ascii="Arial" w:hAnsi="Arial" w:cs="Arial"/>
          <w:sz w:val="20"/>
          <w:szCs w:val="20"/>
        </w:rPr>
        <w:t>l</w:t>
      </w:r>
      <w:r w:rsidR="00851CF5" w:rsidRPr="00450875">
        <w:rPr>
          <w:rFonts w:ascii="Arial" w:hAnsi="Arial" w:cs="Arial"/>
          <w:sz w:val="20"/>
          <w:szCs w:val="20"/>
        </w:rPr>
        <w:t xml:space="preserve"> presente provvedimento unico conclusivo è composto di </w:t>
      </w:r>
      <w:r w:rsidR="009315CE" w:rsidRPr="00450875">
        <w:rPr>
          <w:rFonts w:ascii="Arial" w:hAnsi="Arial" w:cs="Arial"/>
          <w:sz w:val="20"/>
          <w:szCs w:val="20"/>
        </w:rPr>
        <w:t xml:space="preserve">n. </w:t>
      </w:r>
      <w:r w:rsidR="009E7045">
        <w:rPr>
          <w:rFonts w:ascii="Arial" w:hAnsi="Arial" w:cs="Arial"/>
          <w:sz w:val="20"/>
          <w:szCs w:val="20"/>
        </w:rPr>
        <w:t>3</w:t>
      </w:r>
      <w:r w:rsidR="009315CE" w:rsidRPr="00450875">
        <w:rPr>
          <w:rFonts w:ascii="Arial" w:hAnsi="Arial" w:cs="Arial"/>
          <w:sz w:val="20"/>
          <w:szCs w:val="20"/>
        </w:rPr>
        <w:t xml:space="preserve"> </w:t>
      </w:r>
      <w:r w:rsidR="00851CF5" w:rsidRPr="00450875">
        <w:rPr>
          <w:rFonts w:ascii="Arial" w:hAnsi="Arial" w:cs="Arial"/>
          <w:sz w:val="20"/>
          <w:szCs w:val="20"/>
        </w:rPr>
        <w:t>pagine ed è trasmesso</w:t>
      </w:r>
      <w:r w:rsidR="000124DB" w:rsidRPr="00450875">
        <w:rPr>
          <w:rFonts w:ascii="Arial" w:hAnsi="Arial" w:cs="Arial"/>
          <w:sz w:val="20"/>
          <w:szCs w:val="20"/>
        </w:rPr>
        <w:t xml:space="preserve"> alla Ditta interessata e</w:t>
      </w:r>
      <w:r w:rsidR="00E42D65" w:rsidRPr="00450875">
        <w:rPr>
          <w:rFonts w:ascii="Arial" w:hAnsi="Arial" w:cs="Arial"/>
          <w:sz w:val="20"/>
          <w:szCs w:val="20"/>
        </w:rPr>
        <w:t>,</w:t>
      </w:r>
      <w:r w:rsidR="00851CF5" w:rsidRPr="00450875">
        <w:rPr>
          <w:rFonts w:ascii="Arial" w:hAnsi="Arial" w:cs="Arial"/>
          <w:sz w:val="20"/>
          <w:szCs w:val="20"/>
        </w:rPr>
        <w:t xml:space="preserve"> per i controlli di</w:t>
      </w:r>
      <w:r w:rsidR="00C904C3" w:rsidRPr="00450875">
        <w:rPr>
          <w:rFonts w:ascii="Arial" w:hAnsi="Arial" w:cs="Arial"/>
          <w:sz w:val="20"/>
          <w:szCs w:val="20"/>
        </w:rPr>
        <w:t xml:space="preserve"> </w:t>
      </w:r>
      <w:r w:rsidR="00851CF5" w:rsidRPr="00450875">
        <w:rPr>
          <w:rFonts w:ascii="Arial" w:hAnsi="Arial" w:cs="Arial"/>
          <w:sz w:val="20"/>
          <w:szCs w:val="20"/>
        </w:rPr>
        <w:t>c</w:t>
      </w:r>
      <w:r w:rsidR="00B8711B" w:rsidRPr="00450875">
        <w:rPr>
          <w:rFonts w:ascii="Arial" w:hAnsi="Arial" w:cs="Arial"/>
          <w:sz w:val="20"/>
          <w:szCs w:val="20"/>
        </w:rPr>
        <w:t>ompetenza</w:t>
      </w:r>
      <w:r w:rsidR="00E42D65" w:rsidRPr="00450875">
        <w:rPr>
          <w:rFonts w:ascii="Arial" w:hAnsi="Arial" w:cs="Arial"/>
          <w:sz w:val="20"/>
          <w:szCs w:val="20"/>
        </w:rPr>
        <w:t>,</w:t>
      </w:r>
      <w:r w:rsidR="00B8711B" w:rsidRPr="004508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 </w:t>
      </w:r>
      <w:r w:rsidR="00B33454">
        <w:rPr>
          <w:rFonts w:ascii="Arial" w:hAnsi="Arial" w:cs="Arial"/>
          <w:sz w:val="20"/>
          <w:szCs w:val="20"/>
        </w:rPr>
        <w:t>Comune di Mon</w:t>
      </w:r>
      <w:r w:rsidR="006F3901">
        <w:rPr>
          <w:rFonts w:ascii="Arial" w:hAnsi="Arial" w:cs="Arial"/>
          <w:sz w:val="20"/>
          <w:szCs w:val="20"/>
        </w:rPr>
        <w:t>teprandone</w:t>
      </w:r>
      <w:r w:rsidR="00B33454">
        <w:rPr>
          <w:rFonts w:ascii="Arial" w:hAnsi="Arial" w:cs="Arial"/>
          <w:sz w:val="20"/>
          <w:szCs w:val="20"/>
        </w:rPr>
        <w:t>;</w:t>
      </w:r>
    </w:p>
    <w:p w:rsidR="00575735" w:rsidRDefault="00450875" w:rsidP="0045087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575735" w:rsidRPr="00450875">
        <w:rPr>
          <w:rFonts w:ascii="Arial" w:hAnsi="Arial" w:cs="Arial"/>
          <w:sz w:val="20"/>
          <w:szCs w:val="20"/>
        </w:rPr>
        <w:t xml:space="preserve">i sensi degli articoli 5 e 6, Legge n. 241 del 1990 e ss.mm.ii., il responsabile del procedimento è </w:t>
      </w:r>
      <w:r w:rsidR="006F3901">
        <w:rPr>
          <w:rFonts w:ascii="Arial" w:hAnsi="Arial" w:cs="Arial"/>
          <w:sz w:val="20"/>
          <w:szCs w:val="20"/>
        </w:rPr>
        <w:t xml:space="preserve">il Geom. Bruni Gianmario </w:t>
      </w:r>
      <w:r>
        <w:rPr>
          <w:rFonts w:ascii="Arial" w:hAnsi="Arial" w:cs="Arial"/>
          <w:sz w:val="20"/>
          <w:szCs w:val="20"/>
        </w:rPr>
        <w:t>del Comune di Mon</w:t>
      </w:r>
      <w:r w:rsidR="006F3901">
        <w:rPr>
          <w:rFonts w:ascii="Arial" w:hAnsi="Arial" w:cs="Arial"/>
          <w:sz w:val="20"/>
          <w:szCs w:val="20"/>
        </w:rPr>
        <w:t>teprandone</w:t>
      </w:r>
      <w:r>
        <w:rPr>
          <w:rFonts w:ascii="Arial" w:hAnsi="Arial" w:cs="Arial"/>
          <w:sz w:val="20"/>
          <w:szCs w:val="20"/>
        </w:rPr>
        <w:t>.</w:t>
      </w:r>
    </w:p>
    <w:p w:rsidR="007A24E7" w:rsidRPr="00450875" w:rsidRDefault="007A24E7" w:rsidP="0045087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76D6" w:rsidRPr="00450875" w:rsidRDefault="00450875" w:rsidP="00450875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</w:t>
      </w:r>
      <w:r w:rsidR="007860D0" w:rsidRPr="00450875">
        <w:rPr>
          <w:rFonts w:ascii="Arial" w:hAnsi="Arial" w:cs="Arial"/>
          <w:sz w:val="20"/>
          <w:szCs w:val="20"/>
        </w:rPr>
        <w:t>i sensi dell’art. 3, comma 4, Legge 07 agosto 1990, n. 241 e ss.mm.ii., avverso il presente provvedimento è ammesso ricorso giurisdizionale avanti il Tribunale Amministrativo Regionale per le Marche, o, in alternativa, ricorso straordinario al Capo dello Stato, rispettivamente nei termini di giorni 60 (sessanta) e 120 (centoventi) dalla notifica dello stesso, o, comunque, dalla sua piena conoscenza.</w:t>
      </w:r>
    </w:p>
    <w:p w:rsidR="003876D6" w:rsidRDefault="003876D6" w:rsidP="001252F2">
      <w:pPr>
        <w:spacing w:after="0" w:line="240" w:lineRule="auto"/>
        <w:ind w:firstLine="357"/>
        <w:jc w:val="both"/>
        <w:rPr>
          <w:rFonts w:ascii="Arial" w:hAnsi="Arial" w:cs="Arial"/>
          <w:i/>
        </w:rPr>
      </w:pPr>
    </w:p>
    <w:p w:rsidR="001252F2" w:rsidRDefault="001252F2" w:rsidP="0088628F">
      <w:pPr>
        <w:spacing w:after="0" w:line="240" w:lineRule="auto"/>
        <w:ind w:left="4248" w:firstLine="708"/>
        <w:jc w:val="both"/>
        <w:rPr>
          <w:rFonts w:ascii="Arial" w:hAnsi="Arial" w:cs="Arial"/>
          <w:b/>
        </w:rPr>
      </w:pPr>
    </w:p>
    <w:p w:rsidR="003876D6" w:rsidRDefault="003876D6" w:rsidP="0088628F">
      <w:pPr>
        <w:spacing w:after="0" w:line="240" w:lineRule="auto"/>
        <w:ind w:left="4248" w:firstLine="708"/>
        <w:jc w:val="both"/>
        <w:rPr>
          <w:rFonts w:ascii="Arial" w:hAnsi="Arial" w:cs="Arial"/>
          <w:b/>
        </w:rPr>
      </w:pPr>
    </w:p>
    <w:p w:rsidR="00851CF5" w:rsidRPr="00867EC0" w:rsidRDefault="00B021A3" w:rsidP="00B021A3">
      <w:pPr>
        <w:spacing w:after="0" w:line="240" w:lineRule="auto"/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851CF5" w:rsidRPr="00867EC0">
        <w:rPr>
          <w:rFonts w:ascii="Arial" w:hAnsi="Arial" w:cs="Arial"/>
          <w:b/>
        </w:rPr>
        <w:t>IL RESPONSABILE</w:t>
      </w:r>
    </w:p>
    <w:p w:rsidR="0088628F" w:rsidRPr="00867EC0" w:rsidRDefault="007A24E7" w:rsidP="007A24E7">
      <w:pPr>
        <w:spacing w:after="0" w:line="240" w:lineRule="auto"/>
        <w:ind w:left="2832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851CF5" w:rsidRPr="00867EC0">
        <w:rPr>
          <w:rFonts w:ascii="Arial" w:hAnsi="Arial" w:cs="Arial"/>
          <w:b/>
        </w:rPr>
        <w:t xml:space="preserve">Sportello Unico </w:t>
      </w:r>
      <w:r w:rsidR="0088628F" w:rsidRPr="00867EC0">
        <w:rPr>
          <w:rFonts w:ascii="Arial" w:hAnsi="Arial" w:cs="Arial"/>
          <w:b/>
        </w:rPr>
        <w:t>Unione dei Comuni Piceni</w:t>
      </w:r>
    </w:p>
    <w:p w:rsidR="00851CF5" w:rsidRPr="007A24E7" w:rsidRDefault="00671A08" w:rsidP="00B021A3">
      <w:pPr>
        <w:spacing w:after="0" w:line="240" w:lineRule="auto"/>
        <w:ind w:left="4247"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</w:t>
      </w:r>
      <w:r w:rsidR="00851CF5" w:rsidRPr="007A24E7">
        <w:rPr>
          <w:rFonts w:ascii="Arial" w:hAnsi="Arial" w:cs="Arial"/>
          <w:i/>
        </w:rPr>
        <w:t>(</w:t>
      </w:r>
      <w:r w:rsidR="007A24E7">
        <w:rPr>
          <w:rFonts w:ascii="Arial" w:hAnsi="Arial" w:cs="Arial"/>
          <w:i/>
        </w:rPr>
        <w:t xml:space="preserve"> </w:t>
      </w:r>
      <w:r w:rsidR="0088628F" w:rsidRPr="007A24E7">
        <w:rPr>
          <w:rFonts w:ascii="Arial" w:hAnsi="Arial" w:cs="Arial"/>
          <w:i/>
        </w:rPr>
        <w:t>Giuseppe Morelli</w:t>
      </w:r>
      <w:r w:rsidR="007A24E7">
        <w:rPr>
          <w:rFonts w:ascii="Arial" w:hAnsi="Arial" w:cs="Arial"/>
          <w:i/>
        </w:rPr>
        <w:t xml:space="preserve"> </w:t>
      </w:r>
      <w:r w:rsidR="00851CF5" w:rsidRPr="007A24E7">
        <w:rPr>
          <w:rFonts w:ascii="Arial" w:hAnsi="Arial" w:cs="Arial"/>
          <w:i/>
        </w:rPr>
        <w:t>)</w:t>
      </w:r>
    </w:p>
    <w:p w:rsidR="00851CF5" w:rsidRPr="00867EC0" w:rsidRDefault="00851CF5" w:rsidP="00CD2F7B">
      <w:pPr>
        <w:spacing w:before="120" w:after="0" w:line="240" w:lineRule="auto"/>
        <w:ind w:left="2126"/>
        <w:jc w:val="both"/>
        <w:rPr>
          <w:rFonts w:ascii="Arial" w:hAnsi="Arial" w:cs="Arial"/>
          <w:sz w:val="18"/>
          <w:szCs w:val="18"/>
        </w:rPr>
      </w:pPr>
      <w:r w:rsidRPr="00867EC0">
        <w:rPr>
          <w:rFonts w:ascii="Arial" w:hAnsi="Arial" w:cs="Arial"/>
          <w:sz w:val="18"/>
          <w:szCs w:val="18"/>
        </w:rPr>
        <w:t>(Firma appo</w:t>
      </w:r>
      <w:r w:rsidR="00CD2F7B">
        <w:rPr>
          <w:rFonts w:ascii="Arial" w:hAnsi="Arial" w:cs="Arial"/>
          <w:sz w:val="18"/>
          <w:szCs w:val="18"/>
        </w:rPr>
        <w:t>sta in forma digitale ai sensi dell’art.21 D.Lgs.</w:t>
      </w:r>
      <w:r w:rsidRPr="00867EC0">
        <w:rPr>
          <w:rFonts w:ascii="Arial" w:hAnsi="Arial" w:cs="Arial"/>
          <w:sz w:val="18"/>
          <w:szCs w:val="18"/>
        </w:rPr>
        <w:t xml:space="preserve"> n.85 del 07/03/2005 e.</w:t>
      </w:r>
      <w:r w:rsidR="00CD2F7B">
        <w:rPr>
          <w:rFonts w:ascii="Arial" w:hAnsi="Arial" w:cs="Arial"/>
          <w:sz w:val="18"/>
          <w:szCs w:val="18"/>
        </w:rPr>
        <w:t>s.</w:t>
      </w:r>
      <w:r w:rsidRPr="00867EC0">
        <w:rPr>
          <w:rFonts w:ascii="Arial" w:hAnsi="Arial" w:cs="Arial"/>
          <w:sz w:val="18"/>
          <w:szCs w:val="18"/>
        </w:rPr>
        <w:t>m.i. C.A.D.)</w:t>
      </w:r>
    </w:p>
    <w:p w:rsidR="00C904C3" w:rsidRPr="00867EC0" w:rsidRDefault="00C904C3" w:rsidP="00680884">
      <w:pPr>
        <w:spacing w:after="0" w:line="240" w:lineRule="auto"/>
        <w:jc w:val="both"/>
        <w:rPr>
          <w:rFonts w:ascii="Arial" w:hAnsi="Arial" w:cs="Arial"/>
        </w:rPr>
      </w:pPr>
    </w:p>
    <w:p w:rsidR="0088628F" w:rsidRPr="00867EC0" w:rsidRDefault="0088628F" w:rsidP="00680884">
      <w:pPr>
        <w:spacing w:after="0" w:line="240" w:lineRule="auto"/>
        <w:jc w:val="both"/>
        <w:rPr>
          <w:rFonts w:ascii="Arial" w:hAnsi="Arial" w:cs="Arial"/>
        </w:rPr>
      </w:pPr>
    </w:p>
    <w:p w:rsidR="00867EC0" w:rsidRPr="00867EC0" w:rsidRDefault="00867EC0" w:rsidP="00680884">
      <w:pPr>
        <w:spacing w:after="0" w:line="240" w:lineRule="auto"/>
        <w:jc w:val="both"/>
        <w:rPr>
          <w:rFonts w:ascii="Arial" w:hAnsi="Arial" w:cs="Arial"/>
        </w:rPr>
      </w:pPr>
    </w:p>
    <w:p w:rsidR="0088628F" w:rsidRDefault="0088628F" w:rsidP="00680884">
      <w:pPr>
        <w:spacing w:after="0" w:line="240" w:lineRule="auto"/>
        <w:jc w:val="both"/>
        <w:rPr>
          <w:rFonts w:ascii="Arial" w:hAnsi="Arial" w:cs="Arial"/>
        </w:rPr>
      </w:pPr>
    </w:p>
    <w:p w:rsidR="00737B49" w:rsidRPr="00867EC0" w:rsidRDefault="00737B49" w:rsidP="00680884">
      <w:pPr>
        <w:spacing w:after="0" w:line="240" w:lineRule="auto"/>
        <w:jc w:val="both"/>
        <w:rPr>
          <w:rFonts w:ascii="Arial" w:hAnsi="Arial" w:cs="Arial"/>
        </w:rPr>
      </w:pPr>
    </w:p>
    <w:sectPr w:rsidR="00737B49" w:rsidRPr="00867EC0" w:rsidSect="007860D0">
      <w:footerReference w:type="default" r:id="rId12"/>
      <w:pgSz w:w="11906" w:h="16838"/>
      <w:pgMar w:top="851" w:right="1134" w:bottom="851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D6" w:rsidRDefault="003876D6" w:rsidP="003876D6">
      <w:pPr>
        <w:spacing w:after="0" w:line="240" w:lineRule="auto"/>
      </w:pPr>
      <w:r>
        <w:separator/>
      </w:r>
    </w:p>
  </w:endnote>
  <w:endnote w:type="continuationSeparator" w:id="0">
    <w:p w:rsidR="003876D6" w:rsidRDefault="003876D6" w:rsidP="0038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6D6" w:rsidRPr="003876D6" w:rsidRDefault="003876D6" w:rsidP="003876D6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b/>
        <w:sz w:val="16"/>
        <w:szCs w:val="16"/>
      </w:rPr>
    </w:pPr>
    <w:r w:rsidRPr="003876D6">
      <w:rPr>
        <w:rFonts w:ascii="Arial" w:eastAsia="Calibri" w:hAnsi="Arial" w:cs="Arial"/>
        <w:b/>
        <w:sz w:val="16"/>
        <w:szCs w:val="16"/>
      </w:rPr>
      <w:t>UNIONE DEI COMUNI PICENI</w:t>
    </w:r>
  </w:p>
  <w:p w:rsidR="003876D6" w:rsidRPr="003876D6" w:rsidRDefault="003876D6" w:rsidP="003876D6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b/>
        <w:sz w:val="14"/>
        <w:szCs w:val="14"/>
      </w:rPr>
    </w:pPr>
    <w:r w:rsidRPr="003876D6">
      <w:rPr>
        <w:rFonts w:ascii="Arial" w:eastAsia="Calibri" w:hAnsi="Arial" w:cs="Arial"/>
        <w:b/>
        <w:sz w:val="14"/>
        <w:szCs w:val="14"/>
      </w:rPr>
      <w:t>Sportello Unico Attività Produttive</w:t>
    </w:r>
  </w:p>
  <w:p w:rsidR="003876D6" w:rsidRPr="003876D6" w:rsidRDefault="003876D6" w:rsidP="003876D6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4"/>
        <w:szCs w:val="14"/>
      </w:rPr>
    </w:pPr>
    <w:r w:rsidRPr="003876D6">
      <w:rPr>
        <w:rFonts w:ascii="Arial" w:eastAsia="Calibri" w:hAnsi="Arial" w:cs="Arial"/>
        <w:sz w:val="14"/>
        <w:szCs w:val="14"/>
      </w:rPr>
      <w:t>Piazza dell’Aquila n.1 – Monteprandone (AP)</w:t>
    </w:r>
  </w:p>
  <w:p w:rsidR="003876D6" w:rsidRPr="003876D6" w:rsidRDefault="003876D6" w:rsidP="003876D6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b/>
        <w:sz w:val="16"/>
        <w:szCs w:val="16"/>
      </w:rPr>
    </w:pPr>
    <w:r w:rsidRPr="003876D6">
      <w:rPr>
        <w:rFonts w:ascii="Arial" w:eastAsia="Calibri" w:hAnsi="Arial" w:cs="Arial"/>
        <w:b/>
        <w:sz w:val="14"/>
        <w:szCs w:val="14"/>
      </w:rPr>
      <w:t xml:space="preserve">PEC: </w:t>
    </w:r>
    <w:hyperlink r:id="rId1" w:history="1">
      <w:r w:rsidRPr="00F82961">
        <w:rPr>
          <w:rFonts w:ascii="Arial" w:eastAsia="Calibri" w:hAnsi="Arial" w:cs="Arial"/>
          <w:b/>
          <w:color w:val="0000FF"/>
          <w:sz w:val="14"/>
          <w:szCs w:val="14"/>
        </w:rPr>
        <w:t>sportellounico.unionedeicomunipiceni@emarche.it</w:t>
      </w:r>
    </w:hyperlink>
    <w:r w:rsidRPr="003876D6">
      <w:rPr>
        <w:rFonts w:ascii="Arial" w:eastAsia="Calibri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D6" w:rsidRDefault="003876D6" w:rsidP="003876D6">
      <w:pPr>
        <w:spacing w:after="0" w:line="240" w:lineRule="auto"/>
      </w:pPr>
      <w:r>
        <w:separator/>
      </w:r>
    </w:p>
  </w:footnote>
  <w:footnote w:type="continuationSeparator" w:id="0">
    <w:p w:rsidR="003876D6" w:rsidRDefault="003876D6" w:rsidP="00387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D1"/>
    <w:multiLevelType w:val="hybridMultilevel"/>
    <w:tmpl w:val="AE92A6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297623"/>
    <w:multiLevelType w:val="hybridMultilevel"/>
    <w:tmpl w:val="78BC1F62"/>
    <w:lvl w:ilvl="0" w:tplc="71B231AA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>
    <w:nsid w:val="17D75904"/>
    <w:multiLevelType w:val="hybridMultilevel"/>
    <w:tmpl w:val="52AE64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10DF8"/>
    <w:multiLevelType w:val="hybridMultilevel"/>
    <w:tmpl w:val="24A05C8A"/>
    <w:lvl w:ilvl="0" w:tplc="CD3C0E2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24052"/>
    <w:multiLevelType w:val="hybridMultilevel"/>
    <w:tmpl w:val="A6B84FD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263F55"/>
    <w:multiLevelType w:val="hybridMultilevel"/>
    <w:tmpl w:val="F88497B2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7667532"/>
    <w:multiLevelType w:val="hybridMultilevel"/>
    <w:tmpl w:val="A70E6606"/>
    <w:lvl w:ilvl="0" w:tplc="0CA213BC">
      <w:numFmt w:val="bullet"/>
      <w:lvlText w:val="•"/>
      <w:lvlJc w:val="left"/>
      <w:pPr>
        <w:ind w:left="720" w:hanging="360"/>
      </w:pPr>
      <w:rPr>
        <w:rFonts w:ascii="Calibri" w:eastAsia="SimSun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B2E03"/>
    <w:multiLevelType w:val="hybridMultilevel"/>
    <w:tmpl w:val="D8805830"/>
    <w:lvl w:ilvl="0" w:tplc="BA0C0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22379"/>
    <w:multiLevelType w:val="hybridMultilevel"/>
    <w:tmpl w:val="3FBEDE94"/>
    <w:lvl w:ilvl="0" w:tplc="9308253E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DF4C42"/>
    <w:multiLevelType w:val="hybridMultilevel"/>
    <w:tmpl w:val="AD78883E"/>
    <w:lvl w:ilvl="0" w:tplc="139A7FC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FC9529D"/>
    <w:multiLevelType w:val="hybridMultilevel"/>
    <w:tmpl w:val="EEF0EE1A"/>
    <w:lvl w:ilvl="0" w:tplc="C0784F92">
      <w:numFmt w:val="bullet"/>
      <w:lvlText w:val=""/>
      <w:lvlJc w:val="left"/>
      <w:pPr>
        <w:ind w:left="720" w:hanging="360"/>
      </w:pPr>
      <w:rPr>
        <w:rFonts w:ascii="SimSun" w:eastAsia="SimSun" w:hAnsi="SimSun" w:cstheme="minorBid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A66AC"/>
    <w:multiLevelType w:val="hybridMultilevel"/>
    <w:tmpl w:val="23746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0054B2"/>
    <w:multiLevelType w:val="hybridMultilevel"/>
    <w:tmpl w:val="C1765E76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EB41D30"/>
    <w:multiLevelType w:val="hybridMultilevel"/>
    <w:tmpl w:val="F93874E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57C85DBA"/>
    <w:multiLevelType w:val="hybridMultilevel"/>
    <w:tmpl w:val="9F6C8494"/>
    <w:lvl w:ilvl="0" w:tplc="CBDC2A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BD710F4"/>
    <w:multiLevelType w:val="hybridMultilevel"/>
    <w:tmpl w:val="36166EF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3906612"/>
    <w:multiLevelType w:val="hybridMultilevel"/>
    <w:tmpl w:val="2AAA0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D28CC"/>
    <w:multiLevelType w:val="hybridMultilevel"/>
    <w:tmpl w:val="202804A6"/>
    <w:lvl w:ilvl="0" w:tplc="DB3639A0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</w:lvl>
    <w:lvl w:ilvl="3" w:tplc="0410000F" w:tentative="1">
      <w:start w:val="1"/>
      <w:numFmt w:val="decimal"/>
      <w:lvlText w:val="%4."/>
      <w:lvlJc w:val="left"/>
      <w:pPr>
        <w:ind w:left="3666" w:hanging="360"/>
      </w:p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</w:lvl>
    <w:lvl w:ilvl="6" w:tplc="0410000F" w:tentative="1">
      <w:start w:val="1"/>
      <w:numFmt w:val="decimal"/>
      <w:lvlText w:val="%7."/>
      <w:lvlJc w:val="left"/>
      <w:pPr>
        <w:ind w:left="5826" w:hanging="360"/>
      </w:p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6C013C96"/>
    <w:multiLevelType w:val="hybridMultilevel"/>
    <w:tmpl w:val="8A0EABD2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FFE329A"/>
    <w:multiLevelType w:val="hybridMultilevel"/>
    <w:tmpl w:val="7F2C4614"/>
    <w:lvl w:ilvl="0" w:tplc="A18AB94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1120E18"/>
    <w:multiLevelType w:val="hybridMultilevel"/>
    <w:tmpl w:val="FFE22EF8"/>
    <w:lvl w:ilvl="0" w:tplc="27B21DF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49424A5"/>
    <w:multiLevelType w:val="hybridMultilevel"/>
    <w:tmpl w:val="B2E69484"/>
    <w:lvl w:ilvl="0" w:tplc="0CA213BC">
      <w:numFmt w:val="bullet"/>
      <w:lvlText w:val="•"/>
      <w:lvlJc w:val="left"/>
      <w:pPr>
        <w:ind w:left="720" w:hanging="360"/>
      </w:pPr>
      <w:rPr>
        <w:rFonts w:ascii="Calibri" w:eastAsia="SimSun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30663"/>
    <w:multiLevelType w:val="hybridMultilevel"/>
    <w:tmpl w:val="5A8C3DF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7251CDD"/>
    <w:multiLevelType w:val="hybridMultilevel"/>
    <w:tmpl w:val="BAEC6C58"/>
    <w:lvl w:ilvl="0" w:tplc="D5523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BF24EC"/>
    <w:multiLevelType w:val="hybridMultilevel"/>
    <w:tmpl w:val="AD96D92E"/>
    <w:lvl w:ilvl="0" w:tplc="6E9273A4">
      <w:start w:val="1"/>
      <w:numFmt w:val="bullet"/>
      <w:lvlText w:val=""/>
      <w:lvlJc w:val="left"/>
      <w:pPr>
        <w:tabs>
          <w:tab w:val="num" w:pos="1105"/>
        </w:tabs>
        <w:ind w:left="1068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6"/>
  </w:num>
  <w:num w:numId="6">
    <w:abstractNumId w:val="0"/>
  </w:num>
  <w:num w:numId="7">
    <w:abstractNumId w:val="24"/>
  </w:num>
  <w:num w:numId="8">
    <w:abstractNumId w:val="0"/>
  </w:num>
  <w:num w:numId="9">
    <w:abstractNumId w:val="23"/>
  </w:num>
  <w:num w:numId="10">
    <w:abstractNumId w:val="7"/>
  </w:num>
  <w:num w:numId="11">
    <w:abstractNumId w:val="1"/>
  </w:num>
  <w:num w:numId="12">
    <w:abstractNumId w:val="14"/>
  </w:num>
  <w:num w:numId="13">
    <w:abstractNumId w:val="4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15"/>
  </w:num>
  <w:num w:numId="19">
    <w:abstractNumId w:val="8"/>
  </w:num>
  <w:num w:numId="20">
    <w:abstractNumId w:val="22"/>
  </w:num>
  <w:num w:numId="21">
    <w:abstractNumId w:val="12"/>
  </w:num>
  <w:num w:numId="22">
    <w:abstractNumId w:val="3"/>
  </w:num>
  <w:num w:numId="23">
    <w:abstractNumId w:val="5"/>
  </w:num>
  <w:num w:numId="24">
    <w:abstractNumId w:val="19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E4"/>
    <w:rsid w:val="0000044F"/>
    <w:rsid w:val="000124DB"/>
    <w:rsid w:val="00014377"/>
    <w:rsid w:val="00017176"/>
    <w:rsid w:val="00061EC2"/>
    <w:rsid w:val="000736D0"/>
    <w:rsid w:val="0009078B"/>
    <w:rsid w:val="0009314D"/>
    <w:rsid w:val="000A793A"/>
    <w:rsid w:val="000C2AE7"/>
    <w:rsid w:val="000C4A33"/>
    <w:rsid w:val="000E2367"/>
    <w:rsid w:val="000F6EF1"/>
    <w:rsid w:val="001252F2"/>
    <w:rsid w:val="00143739"/>
    <w:rsid w:val="00171FF7"/>
    <w:rsid w:val="001808A2"/>
    <w:rsid w:val="001A1DC3"/>
    <w:rsid w:val="001C7E61"/>
    <w:rsid w:val="001F696A"/>
    <w:rsid w:val="00226A6F"/>
    <w:rsid w:val="00235731"/>
    <w:rsid w:val="0025269C"/>
    <w:rsid w:val="00272255"/>
    <w:rsid w:val="002840CF"/>
    <w:rsid w:val="002C4764"/>
    <w:rsid w:val="002E4ECF"/>
    <w:rsid w:val="002F1321"/>
    <w:rsid w:val="0032420B"/>
    <w:rsid w:val="00366350"/>
    <w:rsid w:val="003876D6"/>
    <w:rsid w:val="00397A94"/>
    <w:rsid w:val="003C6EF9"/>
    <w:rsid w:val="003F032B"/>
    <w:rsid w:val="003F0F9F"/>
    <w:rsid w:val="00416134"/>
    <w:rsid w:val="004266C4"/>
    <w:rsid w:val="00433404"/>
    <w:rsid w:val="00450875"/>
    <w:rsid w:val="00453A89"/>
    <w:rsid w:val="00463B8B"/>
    <w:rsid w:val="00464E09"/>
    <w:rsid w:val="00470939"/>
    <w:rsid w:val="004A2077"/>
    <w:rsid w:val="004D1DFD"/>
    <w:rsid w:val="00575735"/>
    <w:rsid w:val="00576105"/>
    <w:rsid w:val="00596596"/>
    <w:rsid w:val="005C628A"/>
    <w:rsid w:val="005F04DA"/>
    <w:rsid w:val="005F5D4D"/>
    <w:rsid w:val="00607272"/>
    <w:rsid w:val="00611702"/>
    <w:rsid w:val="00621916"/>
    <w:rsid w:val="006507DF"/>
    <w:rsid w:val="00660712"/>
    <w:rsid w:val="00671A08"/>
    <w:rsid w:val="00680884"/>
    <w:rsid w:val="00685480"/>
    <w:rsid w:val="006C6091"/>
    <w:rsid w:val="006F3901"/>
    <w:rsid w:val="00716545"/>
    <w:rsid w:val="00735BFC"/>
    <w:rsid w:val="00737B49"/>
    <w:rsid w:val="00747A52"/>
    <w:rsid w:val="007842AC"/>
    <w:rsid w:val="007860D0"/>
    <w:rsid w:val="007A24E7"/>
    <w:rsid w:val="007A4813"/>
    <w:rsid w:val="007B360C"/>
    <w:rsid w:val="007F08B5"/>
    <w:rsid w:val="00825F65"/>
    <w:rsid w:val="008402CD"/>
    <w:rsid w:val="00851CF5"/>
    <w:rsid w:val="00867EC0"/>
    <w:rsid w:val="008839CC"/>
    <w:rsid w:val="0088628F"/>
    <w:rsid w:val="00891EE4"/>
    <w:rsid w:val="00894613"/>
    <w:rsid w:val="00894F4D"/>
    <w:rsid w:val="008A5445"/>
    <w:rsid w:val="008B7412"/>
    <w:rsid w:val="008C724E"/>
    <w:rsid w:val="008E5DC7"/>
    <w:rsid w:val="008F62FD"/>
    <w:rsid w:val="009023C2"/>
    <w:rsid w:val="00916D9D"/>
    <w:rsid w:val="0092787E"/>
    <w:rsid w:val="009315CE"/>
    <w:rsid w:val="00951E3C"/>
    <w:rsid w:val="009635CE"/>
    <w:rsid w:val="00973D41"/>
    <w:rsid w:val="00974082"/>
    <w:rsid w:val="009748B4"/>
    <w:rsid w:val="00995AE7"/>
    <w:rsid w:val="009972E0"/>
    <w:rsid w:val="009A467E"/>
    <w:rsid w:val="009D5A1A"/>
    <w:rsid w:val="009E7045"/>
    <w:rsid w:val="00A570AF"/>
    <w:rsid w:val="00A66E2A"/>
    <w:rsid w:val="00A71EB9"/>
    <w:rsid w:val="00B021A3"/>
    <w:rsid w:val="00B1298D"/>
    <w:rsid w:val="00B33454"/>
    <w:rsid w:val="00B62CF1"/>
    <w:rsid w:val="00B8711B"/>
    <w:rsid w:val="00BB5B24"/>
    <w:rsid w:val="00BE072B"/>
    <w:rsid w:val="00BF15E9"/>
    <w:rsid w:val="00BF1D4D"/>
    <w:rsid w:val="00C04241"/>
    <w:rsid w:val="00C21D4F"/>
    <w:rsid w:val="00C2762A"/>
    <w:rsid w:val="00C3009B"/>
    <w:rsid w:val="00C310E2"/>
    <w:rsid w:val="00C43380"/>
    <w:rsid w:val="00C560DA"/>
    <w:rsid w:val="00C753DE"/>
    <w:rsid w:val="00C86FEE"/>
    <w:rsid w:val="00C904C3"/>
    <w:rsid w:val="00CB4200"/>
    <w:rsid w:val="00CC2532"/>
    <w:rsid w:val="00CD2F7B"/>
    <w:rsid w:val="00CF74C3"/>
    <w:rsid w:val="00D210D7"/>
    <w:rsid w:val="00D45466"/>
    <w:rsid w:val="00DE29CD"/>
    <w:rsid w:val="00E01463"/>
    <w:rsid w:val="00E31F90"/>
    <w:rsid w:val="00E344CA"/>
    <w:rsid w:val="00E36A12"/>
    <w:rsid w:val="00E42D65"/>
    <w:rsid w:val="00E52E97"/>
    <w:rsid w:val="00E90752"/>
    <w:rsid w:val="00E95D4B"/>
    <w:rsid w:val="00EF04B7"/>
    <w:rsid w:val="00F04799"/>
    <w:rsid w:val="00F252AF"/>
    <w:rsid w:val="00F30E12"/>
    <w:rsid w:val="00F47459"/>
    <w:rsid w:val="00F52C17"/>
    <w:rsid w:val="00F82961"/>
    <w:rsid w:val="00F932B8"/>
    <w:rsid w:val="00FA323A"/>
    <w:rsid w:val="00FA79A4"/>
    <w:rsid w:val="00FC2822"/>
    <w:rsid w:val="00FC42FA"/>
    <w:rsid w:val="00FD2433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9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EE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5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04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876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6D6"/>
  </w:style>
  <w:style w:type="paragraph" w:styleId="Pidipagina">
    <w:name w:val="footer"/>
    <w:basedOn w:val="Normale"/>
    <w:link w:val="PidipaginaCarattere"/>
    <w:uiPriority w:val="99"/>
    <w:unhideWhenUsed/>
    <w:rsid w:val="003876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6D6"/>
  </w:style>
  <w:style w:type="paragraph" w:customStyle="1" w:styleId="Default">
    <w:name w:val="Default"/>
    <w:rsid w:val="00FC4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9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EE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5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04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876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6D6"/>
  </w:style>
  <w:style w:type="paragraph" w:styleId="Pidipagina">
    <w:name w:val="footer"/>
    <w:basedOn w:val="Normale"/>
    <w:link w:val="PidipaginaCarattere"/>
    <w:uiPriority w:val="99"/>
    <w:unhideWhenUsed/>
    <w:rsid w:val="003876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6D6"/>
  </w:style>
  <w:style w:type="paragraph" w:customStyle="1" w:styleId="Default">
    <w:name w:val="Default"/>
    <w:rsid w:val="00FC42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ortellounico.unionedeicomunipiceni@emarch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Morelli</dc:creator>
  <cp:lastModifiedBy>Gianmario Bruni</cp:lastModifiedBy>
  <cp:revision>3</cp:revision>
  <cp:lastPrinted>2017-05-29T08:23:00Z</cp:lastPrinted>
  <dcterms:created xsi:type="dcterms:W3CDTF">2017-12-29T08:25:00Z</dcterms:created>
  <dcterms:modified xsi:type="dcterms:W3CDTF">2017-12-29T08:58:00Z</dcterms:modified>
</cp:coreProperties>
</file>